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529"/>
        <w:gridCol w:w="2937"/>
        <w:gridCol w:w="4473"/>
        <w:gridCol w:w="234"/>
        <w:gridCol w:w="2144"/>
      </w:tblGrid>
      <w:tr w:rsidR="0019443C" w14:paraId="6387A3CC" w14:textId="77777777">
        <w:tc>
          <w:tcPr>
            <w:tcW w:w="10317" w:type="dxa"/>
            <w:gridSpan w:val="5"/>
          </w:tcPr>
          <w:p w14:paraId="5EFE797D" w14:textId="02F21D75" w:rsidR="0019443C" w:rsidRDefault="0019443C" w:rsidP="007C0848">
            <w:pPr>
              <w:widowControl w:val="0"/>
              <w:rPr>
                <w:rFonts w:ascii="Arial" w:hAnsi="Arial"/>
                <w:sz w:val="24"/>
              </w:rPr>
            </w:pPr>
          </w:p>
        </w:tc>
      </w:tr>
      <w:tr w:rsidR="0019443C" w14:paraId="55DC65D7" w14:textId="77777777">
        <w:tc>
          <w:tcPr>
            <w:tcW w:w="10317" w:type="dxa"/>
            <w:gridSpan w:val="5"/>
          </w:tcPr>
          <w:p w14:paraId="65A3BED2" w14:textId="77777777" w:rsidR="0019443C" w:rsidRDefault="0019443C">
            <w:pPr>
              <w:widowControl w:val="0"/>
              <w:jc w:val="center"/>
              <w:rPr>
                <w:rFonts w:ascii="Arial" w:hAnsi="Arial"/>
                <w:sz w:val="24"/>
              </w:rPr>
            </w:pPr>
          </w:p>
        </w:tc>
      </w:tr>
      <w:tr w:rsidR="0019443C" w:rsidRPr="007C0848" w14:paraId="26DACDC7" w14:textId="77777777">
        <w:tc>
          <w:tcPr>
            <w:tcW w:w="10317" w:type="dxa"/>
            <w:gridSpan w:val="5"/>
          </w:tcPr>
          <w:p w14:paraId="033BC3FF" w14:textId="77777777" w:rsidR="0019443C" w:rsidRPr="007C0848" w:rsidRDefault="00FC22DF">
            <w:pPr>
              <w:pStyle w:val="1"/>
              <w:widowControl w:val="0"/>
              <w:rPr>
                <w:rFonts w:cs="Arial"/>
                <w:sz w:val="32"/>
                <w:szCs w:val="32"/>
              </w:rPr>
            </w:pPr>
            <w:r w:rsidRPr="007C0848">
              <w:rPr>
                <w:rFonts w:cs="Arial"/>
                <w:sz w:val="32"/>
                <w:szCs w:val="32"/>
              </w:rPr>
              <w:t xml:space="preserve">Глава местного самоуправления </w:t>
            </w:r>
          </w:p>
        </w:tc>
      </w:tr>
      <w:tr w:rsidR="0019443C" w:rsidRPr="007C0848" w14:paraId="370C13BB" w14:textId="77777777">
        <w:tc>
          <w:tcPr>
            <w:tcW w:w="10317" w:type="dxa"/>
            <w:gridSpan w:val="5"/>
          </w:tcPr>
          <w:p w14:paraId="3315115B" w14:textId="77777777" w:rsidR="0019443C" w:rsidRPr="007C0848" w:rsidRDefault="00FC22DF">
            <w:pPr>
              <w:widowControl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C0848">
              <w:rPr>
                <w:rFonts w:ascii="Arial" w:hAnsi="Arial" w:cs="Arial"/>
                <w:b/>
                <w:sz w:val="32"/>
                <w:szCs w:val="32"/>
              </w:rPr>
              <w:t xml:space="preserve">Ардатовского муниципального округа </w:t>
            </w:r>
          </w:p>
          <w:p w14:paraId="4A47942B" w14:textId="77777777" w:rsidR="0019443C" w:rsidRPr="007C0848" w:rsidRDefault="00FC22DF">
            <w:pPr>
              <w:widowControl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C0848">
              <w:rPr>
                <w:rFonts w:ascii="Arial" w:hAnsi="Arial" w:cs="Arial"/>
                <w:b/>
                <w:sz w:val="32"/>
                <w:szCs w:val="32"/>
              </w:rPr>
              <w:t>Нижегородской области</w:t>
            </w:r>
          </w:p>
        </w:tc>
      </w:tr>
      <w:tr w:rsidR="0019443C" w:rsidRPr="007C0848" w14:paraId="57BD9476" w14:textId="77777777">
        <w:trPr>
          <w:trHeight w:val="783"/>
        </w:trPr>
        <w:tc>
          <w:tcPr>
            <w:tcW w:w="10317" w:type="dxa"/>
            <w:gridSpan w:val="5"/>
          </w:tcPr>
          <w:p w14:paraId="655DCC2A" w14:textId="77777777" w:rsidR="0019443C" w:rsidRPr="007C0848" w:rsidRDefault="00FC22DF">
            <w:pPr>
              <w:pStyle w:val="3"/>
              <w:widowControl w:val="0"/>
              <w:spacing w:before="0"/>
              <w:rPr>
                <w:rFonts w:ascii="Arial" w:hAnsi="Arial" w:cs="Arial"/>
                <w:sz w:val="32"/>
                <w:szCs w:val="32"/>
              </w:rPr>
            </w:pPr>
            <w:r w:rsidRPr="007C0848">
              <w:rPr>
                <w:rFonts w:ascii="Arial" w:hAnsi="Arial" w:cs="Arial"/>
                <w:sz w:val="32"/>
                <w:szCs w:val="32"/>
              </w:rPr>
              <w:t>ПОСТАНОВЛЕНИЕ</w:t>
            </w:r>
          </w:p>
          <w:p w14:paraId="5A6E624A" w14:textId="77777777" w:rsidR="0019443C" w:rsidRPr="007C0848" w:rsidRDefault="0019443C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9443C" w:rsidRPr="007C0848" w14:paraId="3CB27864" w14:textId="77777777">
        <w:trPr>
          <w:trHeight w:val="404"/>
        </w:trPr>
        <w:tc>
          <w:tcPr>
            <w:tcW w:w="533" w:type="dxa"/>
          </w:tcPr>
          <w:p w14:paraId="1EF55C12" w14:textId="77777777" w:rsidR="0019443C" w:rsidRPr="007C0848" w:rsidRDefault="0019443C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69" w:type="dxa"/>
            <w:tcBorders>
              <w:bottom w:val="single" w:sz="4" w:space="0" w:color="auto"/>
            </w:tcBorders>
          </w:tcPr>
          <w:p w14:paraId="45D9D2EA" w14:textId="77777777" w:rsidR="0019443C" w:rsidRPr="007C0848" w:rsidRDefault="00FC22DF">
            <w:pPr>
              <w:widowControl w:val="0"/>
              <w:ind w:firstLineChars="150" w:firstLine="480"/>
              <w:rPr>
                <w:rFonts w:ascii="Arial" w:hAnsi="Arial" w:cs="Arial"/>
                <w:sz w:val="32"/>
                <w:szCs w:val="32"/>
              </w:rPr>
            </w:pPr>
            <w:r w:rsidRPr="007C0848">
              <w:rPr>
                <w:rFonts w:ascii="Arial" w:hAnsi="Arial" w:cs="Arial"/>
                <w:sz w:val="32"/>
                <w:szCs w:val="32"/>
              </w:rPr>
              <w:t>15.09.2025</w:t>
            </w:r>
          </w:p>
        </w:tc>
        <w:tc>
          <w:tcPr>
            <w:tcW w:w="4524" w:type="dxa"/>
          </w:tcPr>
          <w:p w14:paraId="507D3393" w14:textId="77777777" w:rsidR="0019443C" w:rsidRPr="007C0848" w:rsidRDefault="0019443C">
            <w:pPr>
              <w:pStyle w:val="2"/>
              <w:widowControl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24" w:type="dxa"/>
          </w:tcPr>
          <w:p w14:paraId="6E305CB3" w14:textId="77777777" w:rsidR="0019443C" w:rsidRPr="007C0848" w:rsidRDefault="00FC22DF">
            <w:pPr>
              <w:widowControl w:val="0"/>
              <w:jc w:val="right"/>
              <w:rPr>
                <w:rFonts w:ascii="Arial" w:hAnsi="Arial" w:cs="Arial"/>
                <w:sz w:val="32"/>
                <w:szCs w:val="32"/>
              </w:rPr>
            </w:pPr>
            <w:r w:rsidRPr="007C0848">
              <w:rPr>
                <w:rFonts w:ascii="Arial" w:hAnsi="Arial" w:cs="Arial"/>
                <w:sz w:val="32"/>
                <w:szCs w:val="32"/>
                <w:u w:val="single"/>
              </w:rPr>
              <w:t xml:space="preserve">        </w:t>
            </w:r>
          </w:p>
        </w:tc>
        <w:tc>
          <w:tcPr>
            <w:tcW w:w="2167" w:type="dxa"/>
            <w:tcBorders>
              <w:bottom w:val="single" w:sz="4" w:space="0" w:color="auto"/>
            </w:tcBorders>
          </w:tcPr>
          <w:p w14:paraId="5061381C" w14:textId="3AFE498C" w:rsidR="0019443C" w:rsidRPr="007C0848" w:rsidRDefault="00FC22DF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  <w:r w:rsidRPr="007C0848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7C0848">
              <w:rPr>
                <w:rFonts w:ascii="Arial" w:hAnsi="Arial" w:cs="Arial"/>
                <w:sz w:val="32"/>
                <w:szCs w:val="32"/>
              </w:rPr>
              <w:t xml:space="preserve">  №</w:t>
            </w:r>
            <w:r w:rsidRPr="007C0848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7C0848">
              <w:rPr>
                <w:rFonts w:ascii="Arial" w:hAnsi="Arial" w:cs="Arial"/>
                <w:sz w:val="32"/>
                <w:szCs w:val="32"/>
              </w:rPr>
              <w:t>34</w:t>
            </w:r>
            <w:r w:rsidRPr="007C0848">
              <w:rPr>
                <w:rFonts w:ascii="Arial" w:hAnsi="Arial" w:cs="Arial"/>
                <w:sz w:val="32"/>
                <w:szCs w:val="32"/>
                <w:u w:val="single"/>
              </w:rPr>
              <w:t xml:space="preserve">   </w:t>
            </w:r>
          </w:p>
        </w:tc>
      </w:tr>
    </w:tbl>
    <w:p w14:paraId="25C17596" w14:textId="77777777" w:rsidR="0019443C" w:rsidRPr="007C0848" w:rsidRDefault="0019443C">
      <w:pPr>
        <w:jc w:val="center"/>
        <w:rPr>
          <w:rFonts w:ascii="Arial" w:hAnsi="Arial" w:cs="Arial"/>
          <w:sz w:val="32"/>
          <w:szCs w:val="32"/>
        </w:rPr>
      </w:pPr>
    </w:p>
    <w:tbl>
      <w:tblPr>
        <w:tblW w:w="9540" w:type="dxa"/>
        <w:tblInd w:w="46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540"/>
      </w:tblGrid>
      <w:tr w:rsidR="0019443C" w:rsidRPr="007C0848" w14:paraId="48F9FE83" w14:textId="77777777">
        <w:tc>
          <w:tcPr>
            <w:tcW w:w="9540" w:type="dxa"/>
          </w:tcPr>
          <w:p w14:paraId="09C8CC7E" w14:textId="77777777" w:rsidR="0019443C" w:rsidRPr="007C0848" w:rsidRDefault="00FC22DF">
            <w:pPr>
              <w:pStyle w:val="ConsPlusTitle1"/>
              <w:jc w:val="center"/>
              <w:rPr>
                <w:rFonts w:cs="Arial"/>
                <w:sz w:val="32"/>
                <w:szCs w:val="32"/>
              </w:rPr>
            </w:pPr>
            <w:r w:rsidRPr="007C0848">
              <w:rPr>
                <w:rFonts w:cs="Arial"/>
                <w:sz w:val="32"/>
                <w:szCs w:val="32"/>
              </w:rPr>
              <w:t>О назначении общественных обсуждений</w:t>
            </w:r>
          </w:p>
          <w:p w14:paraId="7759BECF" w14:textId="77777777" w:rsidR="0019443C" w:rsidRPr="007C0848" w:rsidRDefault="00FC22DF">
            <w:pPr>
              <w:pStyle w:val="ConsPlusTitle1"/>
              <w:jc w:val="center"/>
              <w:rPr>
                <w:rFonts w:cs="Arial"/>
                <w:sz w:val="32"/>
                <w:szCs w:val="32"/>
              </w:rPr>
            </w:pPr>
            <w:r w:rsidRPr="007C0848">
              <w:rPr>
                <w:rFonts w:cs="Arial"/>
                <w:sz w:val="32"/>
                <w:szCs w:val="32"/>
              </w:rPr>
              <w:t xml:space="preserve">по предоставлению разрешения на условно разрешенный вид использования земельного участка </w:t>
            </w:r>
          </w:p>
        </w:tc>
      </w:tr>
    </w:tbl>
    <w:p w14:paraId="17EF6654" w14:textId="77777777" w:rsidR="007C0848" w:rsidRDefault="007C0848">
      <w:pPr>
        <w:pStyle w:val="1"/>
        <w:keepNext w:val="0"/>
        <w:shd w:val="clear" w:color="auto" w:fill="FFFFFF"/>
        <w:spacing w:after="150" w:line="480" w:lineRule="atLeast"/>
        <w:ind w:firstLineChars="200" w:firstLine="560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39A5D669" w14:textId="2470D6DB" w:rsidR="0019443C" w:rsidRPr="007C0848" w:rsidRDefault="00FC22DF">
      <w:pPr>
        <w:pStyle w:val="1"/>
        <w:keepNext w:val="0"/>
        <w:shd w:val="clear" w:color="auto" w:fill="FFFFFF"/>
        <w:spacing w:after="150" w:line="480" w:lineRule="atLeast"/>
        <w:ind w:firstLineChars="200" w:firstLine="480"/>
        <w:jc w:val="both"/>
        <w:rPr>
          <w:rFonts w:asciiTheme="majorHAnsi" w:hAnsiTheme="majorHAnsi" w:cstheme="majorHAnsi"/>
          <w:sz w:val="24"/>
          <w:szCs w:val="24"/>
        </w:rPr>
      </w:pPr>
      <w:r w:rsidRPr="007C0848">
        <w:rPr>
          <w:rFonts w:asciiTheme="majorHAnsi" w:hAnsiTheme="majorHAnsi" w:cstheme="majorHAnsi"/>
          <w:b w:val="0"/>
          <w:bCs/>
          <w:sz w:val="24"/>
          <w:szCs w:val="24"/>
        </w:rPr>
        <w:t xml:space="preserve">В соответствии </w:t>
      </w:r>
      <w:r w:rsidRPr="007C0848">
        <w:rPr>
          <w:rFonts w:asciiTheme="majorHAnsi" w:hAnsiTheme="majorHAnsi" w:cstheme="majorHAnsi"/>
          <w:b w:val="0"/>
          <w:bCs/>
          <w:sz w:val="24"/>
          <w:szCs w:val="24"/>
        </w:rPr>
        <w:t xml:space="preserve"> </w:t>
      </w:r>
      <w:r w:rsidRPr="007C0848">
        <w:rPr>
          <w:rFonts w:asciiTheme="majorHAnsi" w:hAnsiTheme="majorHAnsi" w:cstheme="majorHAnsi"/>
          <w:b w:val="0"/>
          <w:bCs/>
          <w:sz w:val="24"/>
          <w:szCs w:val="24"/>
        </w:rPr>
        <w:t>со</w:t>
      </w:r>
      <w:r w:rsidRPr="007C0848">
        <w:rPr>
          <w:rFonts w:asciiTheme="majorHAnsi" w:hAnsiTheme="majorHAnsi" w:cstheme="majorHAnsi"/>
          <w:b w:val="0"/>
          <w:bCs/>
          <w:sz w:val="24"/>
          <w:szCs w:val="24"/>
        </w:rPr>
        <w:t xml:space="preserve"> </w:t>
      </w:r>
      <w:r w:rsidRPr="007C0848">
        <w:rPr>
          <w:rFonts w:asciiTheme="majorHAnsi" w:hAnsiTheme="majorHAnsi" w:cstheme="majorHAnsi"/>
          <w:b w:val="0"/>
          <w:bCs/>
          <w:sz w:val="24"/>
          <w:szCs w:val="24"/>
        </w:rPr>
        <w:t xml:space="preserve"> ст.5.1 </w:t>
      </w:r>
      <w:r w:rsidRPr="007C0848">
        <w:rPr>
          <w:rFonts w:asciiTheme="majorHAnsi" w:hAnsiTheme="majorHAnsi" w:cstheme="majorHAnsi"/>
          <w:b w:val="0"/>
          <w:bCs/>
          <w:sz w:val="24"/>
          <w:szCs w:val="24"/>
        </w:rPr>
        <w:t xml:space="preserve"> </w:t>
      </w:r>
      <w:r w:rsidRPr="007C0848">
        <w:rPr>
          <w:rFonts w:asciiTheme="majorHAnsi" w:hAnsiTheme="majorHAnsi" w:cstheme="majorHAnsi"/>
          <w:b w:val="0"/>
          <w:bCs/>
          <w:sz w:val="24"/>
          <w:szCs w:val="24"/>
        </w:rPr>
        <w:t>Градостроительного кодекса Российской федерации, ст. 4</w:t>
      </w:r>
      <w:r w:rsidRPr="007C0848">
        <w:rPr>
          <w:rFonts w:asciiTheme="majorHAnsi" w:hAnsiTheme="majorHAnsi" w:cstheme="majorHAnsi"/>
          <w:b w:val="0"/>
          <w:bCs/>
          <w:sz w:val="24"/>
          <w:szCs w:val="24"/>
        </w:rPr>
        <w:t>7</w:t>
      </w:r>
      <w:r w:rsidRPr="007C0848">
        <w:rPr>
          <w:rFonts w:asciiTheme="majorHAnsi" w:hAnsiTheme="majorHAnsi" w:cstheme="majorHAnsi"/>
          <w:b w:val="0"/>
          <w:bCs/>
          <w:sz w:val="24"/>
          <w:szCs w:val="24"/>
        </w:rPr>
        <w:t xml:space="preserve"> Федерального закона №</w:t>
      </w:r>
      <w:r w:rsidRPr="007C0848">
        <w:rPr>
          <w:rFonts w:asciiTheme="majorHAnsi" w:hAnsiTheme="majorHAnsi" w:cstheme="majorHAnsi"/>
          <w:b w:val="0"/>
          <w:bCs/>
          <w:sz w:val="24"/>
          <w:szCs w:val="24"/>
        </w:rPr>
        <w:t>33</w:t>
      </w:r>
      <w:r w:rsidRPr="007C0848">
        <w:rPr>
          <w:rFonts w:asciiTheme="majorHAnsi" w:hAnsiTheme="majorHAnsi" w:cstheme="majorHAnsi"/>
          <w:b w:val="0"/>
          <w:bCs/>
          <w:sz w:val="24"/>
          <w:szCs w:val="24"/>
        </w:rPr>
        <w:t xml:space="preserve">-ФЗ от </w:t>
      </w:r>
      <w:r w:rsidRPr="007C0848">
        <w:rPr>
          <w:rFonts w:asciiTheme="majorHAnsi" w:hAnsiTheme="majorHAnsi" w:cstheme="majorHAnsi"/>
          <w:b w:val="0"/>
          <w:bCs/>
          <w:sz w:val="24"/>
          <w:szCs w:val="24"/>
        </w:rPr>
        <w:t>20</w:t>
      </w:r>
      <w:r w:rsidRPr="007C0848">
        <w:rPr>
          <w:rFonts w:asciiTheme="majorHAnsi" w:hAnsiTheme="majorHAnsi" w:cstheme="majorHAnsi"/>
          <w:b w:val="0"/>
          <w:bCs/>
          <w:sz w:val="24"/>
          <w:szCs w:val="24"/>
        </w:rPr>
        <w:t>.</w:t>
      </w:r>
      <w:r w:rsidRPr="007C0848">
        <w:rPr>
          <w:rFonts w:asciiTheme="majorHAnsi" w:hAnsiTheme="majorHAnsi" w:cstheme="majorHAnsi"/>
          <w:b w:val="0"/>
          <w:bCs/>
          <w:sz w:val="24"/>
          <w:szCs w:val="24"/>
        </w:rPr>
        <w:t>03</w:t>
      </w:r>
      <w:r w:rsidRPr="007C0848">
        <w:rPr>
          <w:rFonts w:asciiTheme="majorHAnsi" w:hAnsiTheme="majorHAnsi" w:cstheme="majorHAnsi"/>
          <w:b w:val="0"/>
          <w:bCs/>
          <w:sz w:val="24"/>
          <w:szCs w:val="24"/>
        </w:rPr>
        <w:t>.200</w:t>
      </w:r>
      <w:r w:rsidRPr="007C0848">
        <w:rPr>
          <w:rFonts w:asciiTheme="majorHAnsi" w:hAnsiTheme="majorHAnsi" w:cstheme="majorHAnsi"/>
          <w:b w:val="0"/>
          <w:bCs/>
          <w:sz w:val="24"/>
          <w:szCs w:val="24"/>
        </w:rPr>
        <w:t>5</w:t>
      </w:r>
      <w:r w:rsidRPr="007C0848">
        <w:rPr>
          <w:rFonts w:asciiTheme="majorHAnsi" w:hAnsiTheme="majorHAnsi" w:cstheme="majorHAnsi"/>
          <w:b w:val="0"/>
          <w:bCs/>
          <w:sz w:val="24"/>
          <w:szCs w:val="24"/>
        </w:rPr>
        <w:t>г</w:t>
      </w:r>
      <w:r w:rsidRPr="007C0848">
        <w:rPr>
          <w:rFonts w:asciiTheme="majorHAnsi" w:hAnsiTheme="majorHAnsi" w:cstheme="majorHAnsi"/>
          <w:b w:val="0"/>
          <w:bCs/>
          <w:sz w:val="24"/>
          <w:szCs w:val="24"/>
        </w:rPr>
        <w:t>.</w:t>
      </w:r>
      <w:r w:rsidRPr="007C0848">
        <w:rPr>
          <w:rFonts w:asciiTheme="majorHAnsi" w:hAnsiTheme="majorHAnsi" w:cstheme="majorHAnsi"/>
          <w:b w:val="0"/>
          <w:bCs/>
          <w:sz w:val="24"/>
          <w:szCs w:val="24"/>
        </w:rPr>
        <w:t xml:space="preserve"> «</w:t>
      </w:r>
      <w:r w:rsidRPr="007C0848">
        <w:rPr>
          <w:rFonts w:asciiTheme="majorHAnsi" w:eastAsia="Arial" w:hAnsiTheme="majorHAnsi" w:cstheme="majorHAnsi"/>
          <w:b w:val="0"/>
          <w:bCs/>
          <w:color w:val="252525"/>
          <w:sz w:val="24"/>
          <w:szCs w:val="24"/>
          <w:shd w:val="clear" w:color="auto" w:fill="FFFFFF"/>
        </w:rPr>
        <w:t>Об общих принципах организации местного самоуправления в единой системе публичной власти</w:t>
      </w:r>
      <w:r w:rsidRPr="007C0848">
        <w:rPr>
          <w:rFonts w:asciiTheme="majorHAnsi" w:eastAsia="Arial" w:hAnsiTheme="majorHAnsi" w:cstheme="majorHAnsi"/>
          <w:b w:val="0"/>
          <w:bCs/>
          <w:color w:val="252525"/>
          <w:sz w:val="24"/>
          <w:szCs w:val="24"/>
          <w:shd w:val="clear" w:color="auto" w:fill="FFFFFF"/>
        </w:rPr>
        <w:t xml:space="preserve">» </w:t>
      </w:r>
      <w:r w:rsidRPr="007C0848">
        <w:rPr>
          <w:rFonts w:asciiTheme="majorHAnsi" w:hAnsiTheme="majorHAnsi" w:cstheme="majorHAnsi"/>
          <w:b w:val="0"/>
          <w:bCs/>
          <w:sz w:val="24"/>
          <w:szCs w:val="24"/>
        </w:rPr>
        <w:t xml:space="preserve">и  порядком организации и проведения общественных обсуждений, публичных слушаний по вопросам градостроительной деятельности в муниципальном образовании Ардатовский муниципальный округ Нижегородской области, утвержденным решением Совета депутатов Ардатовского муниципального округа Нижегородской области от 30 мая 2024 года №46 </w:t>
      </w:r>
      <w:r w:rsidRPr="007C0848">
        <w:rPr>
          <w:rFonts w:asciiTheme="majorHAnsi" w:hAnsiTheme="majorHAnsi" w:cstheme="majorHAnsi"/>
          <w:sz w:val="24"/>
          <w:szCs w:val="24"/>
        </w:rPr>
        <w:t>п</w:t>
      </w:r>
      <w:r w:rsidRPr="007C0848">
        <w:rPr>
          <w:rFonts w:asciiTheme="majorHAnsi" w:hAnsiTheme="majorHAnsi" w:cstheme="majorHAnsi"/>
          <w:sz w:val="24"/>
          <w:szCs w:val="24"/>
        </w:rPr>
        <w:t xml:space="preserve"> </w:t>
      </w:r>
      <w:r w:rsidRPr="007C0848">
        <w:rPr>
          <w:rFonts w:asciiTheme="majorHAnsi" w:hAnsiTheme="majorHAnsi" w:cstheme="majorHAnsi"/>
          <w:sz w:val="24"/>
          <w:szCs w:val="24"/>
        </w:rPr>
        <w:t>о</w:t>
      </w:r>
      <w:r w:rsidRPr="007C0848">
        <w:rPr>
          <w:rFonts w:asciiTheme="majorHAnsi" w:hAnsiTheme="majorHAnsi" w:cstheme="majorHAnsi"/>
          <w:sz w:val="24"/>
          <w:szCs w:val="24"/>
        </w:rPr>
        <w:t xml:space="preserve"> </w:t>
      </w:r>
      <w:r w:rsidRPr="007C0848">
        <w:rPr>
          <w:rFonts w:asciiTheme="majorHAnsi" w:hAnsiTheme="majorHAnsi" w:cstheme="majorHAnsi"/>
          <w:sz w:val="24"/>
          <w:szCs w:val="24"/>
        </w:rPr>
        <w:t>с</w:t>
      </w:r>
      <w:r w:rsidRPr="007C0848">
        <w:rPr>
          <w:rFonts w:asciiTheme="majorHAnsi" w:hAnsiTheme="majorHAnsi" w:cstheme="majorHAnsi"/>
          <w:sz w:val="24"/>
          <w:szCs w:val="24"/>
        </w:rPr>
        <w:t xml:space="preserve"> </w:t>
      </w:r>
      <w:r w:rsidRPr="007C0848">
        <w:rPr>
          <w:rFonts w:asciiTheme="majorHAnsi" w:hAnsiTheme="majorHAnsi" w:cstheme="majorHAnsi"/>
          <w:sz w:val="24"/>
          <w:szCs w:val="24"/>
        </w:rPr>
        <w:t>т</w:t>
      </w:r>
      <w:r w:rsidRPr="007C0848">
        <w:rPr>
          <w:rFonts w:asciiTheme="majorHAnsi" w:hAnsiTheme="majorHAnsi" w:cstheme="majorHAnsi"/>
          <w:sz w:val="24"/>
          <w:szCs w:val="24"/>
        </w:rPr>
        <w:t xml:space="preserve"> </w:t>
      </w:r>
      <w:r w:rsidRPr="007C0848">
        <w:rPr>
          <w:rFonts w:asciiTheme="majorHAnsi" w:hAnsiTheme="majorHAnsi" w:cstheme="majorHAnsi"/>
          <w:sz w:val="24"/>
          <w:szCs w:val="24"/>
        </w:rPr>
        <w:t>а</w:t>
      </w:r>
      <w:r w:rsidRPr="007C0848">
        <w:rPr>
          <w:rFonts w:asciiTheme="majorHAnsi" w:hAnsiTheme="majorHAnsi" w:cstheme="majorHAnsi"/>
          <w:sz w:val="24"/>
          <w:szCs w:val="24"/>
        </w:rPr>
        <w:t xml:space="preserve"> </w:t>
      </w:r>
      <w:r w:rsidRPr="007C0848">
        <w:rPr>
          <w:rFonts w:asciiTheme="majorHAnsi" w:hAnsiTheme="majorHAnsi" w:cstheme="majorHAnsi"/>
          <w:sz w:val="24"/>
          <w:szCs w:val="24"/>
        </w:rPr>
        <w:t>н</w:t>
      </w:r>
      <w:r w:rsidRPr="007C0848">
        <w:rPr>
          <w:rFonts w:asciiTheme="majorHAnsi" w:hAnsiTheme="majorHAnsi" w:cstheme="majorHAnsi"/>
          <w:sz w:val="24"/>
          <w:szCs w:val="24"/>
        </w:rPr>
        <w:t xml:space="preserve"> </w:t>
      </w:r>
      <w:r w:rsidRPr="007C0848">
        <w:rPr>
          <w:rFonts w:asciiTheme="majorHAnsi" w:hAnsiTheme="majorHAnsi" w:cstheme="majorHAnsi"/>
          <w:sz w:val="24"/>
          <w:szCs w:val="24"/>
        </w:rPr>
        <w:t>о</w:t>
      </w:r>
      <w:r w:rsidRPr="007C0848">
        <w:rPr>
          <w:rFonts w:asciiTheme="majorHAnsi" w:hAnsiTheme="majorHAnsi" w:cstheme="majorHAnsi"/>
          <w:sz w:val="24"/>
          <w:szCs w:val="24"/>
        </w:rPr>
        <w:t xml:space="preserve"> </w:t>
      </w:r>
      <w:r w:rsidRPr="007C0848">
        <w:rPr>
          <w:rFonts w:asciiTheme="majorHAnsi" w:hAnsiTheme="majorHAnsi" w:cstheme="majorHAnsi"/>
          <w:sz w:val="24"/>
          <w:szCs w:val="24"/>
        </w:rPr>
        <w:t>в</w:t>
      </w:r>
      <w:r w:rsidRPr="007C0848">
        <w:rPr>
          <w:rFonts w:asciiTheme="majorHAnsi" w:hAnsiTheme="majorHAnsi" w:cstheme="majorHAnsi"/>
          <w:sz w:val="24"/>
          <w:szCs w:val="24"/>
        </w:rPr>
        <w:t xml:space="preserve"> </w:t>
      </w:r>
      <w:r w:rsidRPr="007C0848">
        <w:rPr>
          <w:rFonts w:asciiTheme="majorHAnsi" w:hAnsiTheme="majorHAnsi" w:cstheme="majorHAnsi"/>
          <w:sz w:val="24"/>
          <w:szCs w:val="24"/>
        </w:rPr>
        <w:t>л</w:t>
      </w:r>
      <w:r w:rsidRPr="007C0848">
        <w:rPr>
          <w:rFonts w:asciiTheme="majorHAnsi" w:hAnsiTheme="majorHAnsi" w:cstheme="majorHAnsi"/>
          <w:sz w:val="24"/>
          <w:szCs w:val="24"/>
        </w:rPr>
        <w:t xml:space="preserve"> </w:t>
      </w:r>
      <w:r w:rsidRPr="007C0848">
        <w:rPr>
          <w:rFonts w:asciiTheme="majorHAnsi" w:hAnsiTheme="majorHAnsi" w:cstheme="majorHAnsi"/>
          <w:sz w:val="24"/>
          <w:szCs w:val="24"/>
        </w:rPr>
        <w:t>я</w:t>
      </w:r>
      <w:r w:rsidRPr="007C0848">
        <w:rPr>
          <w:rFonts w:asciiTheme="majorHAnsi" w:hAnsiTheme="majorHAnsi" w:cstheme="majorHAnsi"/>
          <w:sz w:val="24"/>
          <w:szCs w:val="24"/>
        </w:rPr>
        <w:t xml:space="preserve"> </w:t>
      </w:r>
      <w:r w:rsidRPr="007C0848">
        <w:rPr>
          <w:rFonts w:asciiTheme="majorHAnsi" w:hAnsiTheme="majorHAnsi" w:cstheme="majorHAnsi"/>
          <w:sz w:val="24"/>
          <w:szCs w:val="24"/>
        </w:rPr>
        <w:t>ю</w:t>
      </w:r>
      <w:r w:rsidRPr="007C0848">
        <w:rPr>
          <w:rFonts w:asciiTheme="majorHAnsi" w:hAnsiTheme="majorHAnsi" w:cstheme="majorHAnsi"/>
          <w:b w:val="0"/>
          <w:bCs/>
          <w:sz w:val="24"/>
          <w:szCs w:val="24"/>
        </w:rPr>
        <w:t>:</w:t>
      </w:r>
    </w:p>
    <w:p w14:paraId="2A1F466C" w14:textId="4FA22466" w:rsidR="0019443C" w:rsidRPr="007C0848" w:rsidRDefault="00FC22DF" w:rsidP="00FC22DF">
      <w:pPr>
        <w:spacing w:line="360" w:lineRule="auto"/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 w:rsidRPr="007C0848">
        <w:rPr>
          <w:rFonts w:asciiTheme="majorHAnsi" w:hAnsiTheme="majorHAnsi" w:cstheme="majorHAnsi"/>
          <w:sz w:val="24"/>
          <w:szCs w:val="24"/>
        </w:rPr>
        <w:t xml:space="preserve">1. Назначить общественные обсуждения по проекту </w:t>
      </w:r>
      <w:proofErr w:type="gramStart"/>
      <w:r w:rsidRPr="007C0848">
        <w:rPr>
          <w:rFonts w:asciiTheme="majorHAnsi" w:hAnsiTheme="majorHAnsi" w:cstheme="majorHAnsi"/>
          <w:sz w:val="24"/>
          <w:szCs w:val="24"/>
        </w:rPr>
        <w:t>постановления  «</w:t>
      </w:r>
      <w:proofErr w:type="gramEnd"/>
      <w:r w:rsidRPr="007C0848">
        <w:rPr>
          <w:rFonts w:asciiTheme="majorHAnsi" w:hAnsiTheme="majorHAnsi" w:cstheme="majorHAnsi"/>
          <w:sz w:val="24"/>
          <w:szCs w:val="24"/>
        </w:rPr>
        <w:t xml:space="preserve">О предоставлении разрешения на условно разрешенный вид использования земельного участка – </w:t>
      </w:r>
      <w:proofErr w:type="gramStart"/>
      <w:r w:rsidRPr="007C0848">
        <w:rPr>
          <w:rFonts w:asciiTheme="majorHAnsi" w:hAnsiTheme="majorHAnsi" w:cstheme="majorHAnsi"/>
          <w:sz w:val="24"/>
          <w:szCs w:val="24"/>
        </w:rPr>
        <w:t>магазины»  (</w:t>
      </w:r>
      <w:proofErr w:type="gramEnd"/>
      <w:r w:rsidRPr="007C0848">
        <w:rPr>
          <w:rFonts w:asciiTheme="majorHAnsi" w:hAnsiTheme="majorHAnsi" w:cstheme="majorHAnsi"/>
          <w:sz w:val="24"/>
          <w:szCs w:val="24"/>
        </w:rPr>
        <w:t xml:space="preserve">далее – Общественные обсуждения), по адресу: Нижегородская область, Ардатовский муниципальный округ, р.п. Ардатов, ул. </w:t>
      </w:r>
      <w:r w:rsidRPr="007C0848">
        <w:rPr>
          <w:rFonts w:asciiTheme="majorHAnsi" w:hAnsiTheme="majorHAnsi" w:cstheme="majorHAnsi"/>
          <w:sz w:val="24"/>
          <w:szCs w:val="24"/>
        </w:rPr>
        <w:t>Пушкина</w:t>
      </w:r>
      <w:r w:rsidRPr="007C0848">
        <w:rPr>
          <w:rFonts w:asciiTheme="majorHAnsi" w:hAnsiTheme="majorHAnsi" w:cstheme="majorHAnsi"/>
          <w:sz w:val="24"/>
          <w:szCs w:val="24"/>
        </w:rPr>
        <w:t>, д.22</w:t>
      </w:r>
      <w:r w:rsidRPr="007C0848">
        <w:rPr>
          <w:rFonts w:asciiTheme="majorHAnsi" w:hAnsiTheme="majorHAnsi" w:cstheme="majorHAnsi"/>
          <w:sz w:val="24"/>
          <w:szCs w:val="24"/>
        </w:rPr>
        <w:t>.</w:t>
      </w:r>
    </w:p>
    <w:p w14:paraId="0CDD73A1" w14:textId="77777777" w:rsidR="0019443C" w:rsidRPr="007C0848" w:rsidRDefault="00FC22DF">
      <w:pPr>
        <w:spacing w:line="360" w:lineRule="auto"/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7C0848">
        <w:rPr>
          <w:rFonts w:asciiTheme="majorHAnsi" w:hAnsiTheme="majorHAnsi" w:cstheme="majorHAnsi"/>
          <w:sz w:val="24"/>
          <w:szCs w:val="24"/>
        </w:rPr>
        <w:t xml:space="preserve">2. Общественные обсуждения по проекту постановления будут проводиться с </w:t>
      </w:r>
      <w:r w:rsidRPr="007C0848">
        <w:rPr>
          <w:rFonts w:asciiTheme="majorHAnsi" w:hAnsiTheme="majorHAnsi" w:cstheme="majorHAnsi"/>
          <w:sz w:val="24"/>
          <w:szCs w:val="24"/>
        </w:rPr>
        <w:t xml:space="preserve">22 </w:t>
      </w:r>
      <w:r w:rsidRPr="007C0848">
        <w:rPr>
          <w:rFonts w:asciiTheme="majorHAnsi" w:hAnsiTheme="majorHAnsi" w:cstheme="majorHAnsi"/>
          <w:sz w:val="24"/>
          <w:szCs w:val="24"/>
        </w:rPr>
        <w:t xml:space="preserve">сентября </w:t>
      </w:r>
      <w:r w:rsidRPr="007C0848">
        <w:rPr>
          <w:rFonts w:asciiTheme="majorHAnsi" w:hAnsiTheme="majorHAnsi" w:cstheme="majorHAnsi"/>
          <w:sz w:val="24"/>
          <w:szCs w:val="24"/>
        </w:rPr>
        <w:t xml:space="preserve">2025 года по </w:t>
      </w:r>
      <w:r w:rsidRPr="007C0848">
        <w:rPr>
          <w:rFonts w:asciiTheme="majorHAnsi" w:hAnsiTheme="majorHAnsi" w:cstheme="majorHAnsi"/>
          <w:sz w:val="24"/>
          <w:szCs w:val="24"/>
        </w:rPr>
        <w:t>16 октября</w:t>
      </w:r>
      <w:r w:rsidRPr="007C0848">
        <w:rPr>
          <w:rFonts w:asciiTheme="majorHAnsi" w:hAnsiTheme="majorHAnsi" w:cstheme="majorHAnsi"/>
          <w:sz w:val="24"/>
          <w:szCs w:val="24"/>
        </w:rPr>
        <w:t xml:space="preserve"> 2025 года.</w:t>
      </w:r>
    </w:p>
    <w:p w14:paraId="26A9AB86" w14:textId="77777777" w:rsidR="0019443C" w:rsidRPr="007C0848" w:rsidRDefault="00FC22DF">
      <w:pPr>
        <w:spacing w:line="360" w:lineRule="auto"/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 w:rsidRPr="007C0848">
        <w:rPr>
          <w:rFonts w:asciiTheme="majorHAnsi" w:hAnsiTheme="majorHAnsi" w:cstheme="majorHAnsi"/>
          <w:sz w:val="24"/>
          <w:szCs w:val="24"/>
        </w:rPr>
        <w:t>3. Д</w:t>
      </w:r>
      <w:r w:rsidRPr="007C0848">
        <w:rPr>
          <w:rFonts w:asciiTheme="majorHAnsi" w:hAnsiTheme="majorHAnsi" w:cstheme="majorHAnsi"/>
          <w:sz w:val="24"/>
          <w:szCs w:val="24"/>
          <w:highlight w:val="white"/>
        </w:rPr>
        <w:t>ату, время и место проведения общественных обсуждений определить на</w:t>
      </w:r>
      <w:r w:rsidRPr="007C0848">
        <w:rPr>
          <w:rFonts w:asciiTheme="majorHAnsi" w:hAnsiTheme="majorHAnsi" w:cstheme="majorHAnsi"/>
          <w:sz w:val="24"/>
          <w:szCs w:val="24"/>
        </w:rPr>
        <w:t xml:space="preserve"> </w:t>
      </w:r>
      <w:r w:rsidRPr="007C0848">
        <w:rPr>
          <w:rFonts w:asciiTheme="majorHAnsi" w:hAnsiTheme="majorHAnsi" w:cstheme="majorHAnsi"/>
          <w:sz w:val="24"/>
          <w:szCs w:val="24"/>
        </w:rPr>
        <w:t>17</w:t>
      </w:r>
      <w:r w:rsidRPr="007C0848">
        <w:rPr>
          <w:rFonts w:asciiTheme="majorHAnsi" w:hAnsiTheme="majorHAnsi" w:cstheme="majorHAnsi"/>
          <w:sz w:val="24"/>
          <w:szCs w:val="24"/>
        </w:rPr>
        <w:t xml:space="preserve"> </w:t>
      </w:r>
      <w:r w:rsidRPr="007C0848">
        <w:rPr>
          <w:rFonts w:asciiTheme="majorHAnsi" w:hAnsiTheme="majorHAnsi" w:cstheme="majorHAnsi"/>
          <w:sz w:val="24"/>
          <w:szCs w:val="24"/>
        </w:rPr>
        <w:t>октября</w:t>
      </w:r>
      <w:r w:rsidRPr="007C0848">
        <w:rPr>
          <w:rFonts w:asciiTheme="majorHAnsi" w:hAnsiTheme="majorHAnsi" w:cstheme="majorHAnsi"/>
          <w:sz w:val="24"/>
          <w:szCs w:val="24"/>
        </w:rPr>
        <w:t xml:space="preserve"> 2025 года в 10 часов</w:t>
      </w:r>
      <w:r w:rsidRPr="007C0848">
        <w:rPr>
          <w:rFonts w:asciiTheme="majorHAnsi" w:hAnsiTheme="majorHAnsi" w:cstheme="majorHAnsi"/>
          <w:sz w:val="24"/>
          <w:szCs w:val="24"/>
        </w:rPr>
        <w:t xml:space="preserve"> 00 минут</w:t>
      </w:r>
      <w:r w:rsidRPr="007C0848">
        <w:rPr>
          <w:rFonts w:asciiTheme="majorHAnsi" w:hAnsiTheme="majorHAnsi" w:cstheme="majorHAnsi"/>
          <w:sz w:val="24"/>
          <w:szCs w:val="24"/>
        </w:rPr>
        <w:t xml:space="preserve"> (московское время) по адресу: Нижегородская область, м.о. Ардатовский, рабочий поселок Ардатов, ул. Ленина, д.28.</w:t>
      </w:r>
    </w:p>
    <w:p w14:paraId="56260AD2" w14:textId="77777777" w:rsidR="0019443C" w:rsidRPr="007C0848" w:rsidRDefault="00FC22DF">
      <w:pPr>
        <w:tabs>
          <w:tab w:val="left" w:pos="1134"/>
          <w:tab w:val="left" w:pos="7655"/>
          <w:tab w:val="left" w:pos="8789"/>
        </w:tabs>
        <w:spacing w:line="360" w:lineRule="auto"/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 w:rsidRPr="007C0848">
        <w:rPr>
          <w:rFonts w:asciiTheme="majorHAnsi" w:hAnsiTheme="majorHAnsi" w:cstheme="majorHAnsi"/>
          <w:sz w:val="24"/>
          <w:szCs w:val="24"/>
        </w:rPr>
        <w:t xml:space="preserve">4. Определить органом, уполномоченным за организацию и проведение общественных обсуждений комиссию по подготовке Правил землепользования и застройки Ардатовского муниципального округа Нижегородской области (далее – Комиссия), состав </w:t>
      </w:r>
      <w:r w:rsidRPr="007C0848">
        <w:rPr>
          <w:rFonts w:asciiTheme="majorHAnsi" w:hAnsiTheme="majorHAnsi" w:cstheme="majorHAnsi"/>
          <w:sz w:val="24"/>
          <w:szCs w:val="24"/>
        </w:rPr>
        <w:lastRenderedPageBreak/>
        <w:t>которой утвержден постановлением администрации Ардатовского муниципального округа Нижегородской области от 10 апреля 2023 года №398.</w:t>
      </w:r>
    </w:p>
    <w:p w14:paraId="0C79FDA6" w14:textId="77777777" w:rsidR="0019443C" w:rsidRPr="007C0848" w:rsidRDefault="00FC22DF">
      <w:pPr>
        <w:spacing w:line="360" w:lineRule="auto"/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7C0848">
        <w:rPr>
          <w:rFonts w:asciiTheme="majorHAnsi" w:hAnsiTheme="majorHAnsi" w:cstheme="majorHAnsi"/>
          <w:sz w:val="24"/>
          <w:szCs w:val="24"/>
        </w:rPr>
        <w:t xml:space="preserve">Местонахождение комиссии: Российская Федерация, Нижегородская область, м.о. Ардатовский, рабочий поселок Ардатов, ул. Ленина, д.28, почтовый индекс: 607130, адрес электронной почты: </w:t>
      </w:r>
      <w:r w:rsidRPr="007C0848">
        <w:rPr>
          <w:rFonts w:asciiTheme="majorHAnsi" w:hAnsiTheme="majorHAnsi" w:cstheme="majorHAnsi"/>
          <w:sz w:val="24"/>
          <w:szCs w:val="24"/>
          <w:highlight w:val="white"/>
        </w:rPr>
        <w:t>official@adm.ard.nnov.ru</w:t>
      </w:r>
      <w:r w:rsidRPr="007C0848">
        <w:rPr>
          <w:rFonts w:asciiTheme="majorHAnsi" w:hAnsiTheme="majorHAnsi" w:cstheme="majorHAnsi"/>
          <w:sz w:val="24"/>
          <w:szCs w:val="24"/>
        </w:rPr>
        <w:t>, контактный телефон 8(83179)51392.</w:t>
      </w:r>
    </w:p>
    <w:p w14:paraId="3F04773C" w14:textId="77777777" w:rsidR="0019443C" w:rsidRPr="007C0848" w:rsidRDefault="00FC22DF">
      <w:pPr>
        <w:spacing w:line="360" w:lineRule="auto"/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 w:rsidRPr="007C0848">
        <w:rPr>
          <w:rFonts w:asciiTheme="majorHAnsi" w:hAnsiTheme="majorHAnsi" w:cstheme="majorHAnsi"/>
          <w:sz w:val="24"/>
          <w:szCs w:val="24"/>
        </w:rPr>
        <w:t xml:space="preserve">5. Комиссии: </w:t>
      </w:r>
    </w:p>
    <w:p w14:paraId="295F1FE6" w14:textId="77777777" w:rsidR="0019443C" w:rsidRPr="007C0848" w:rsidRDefault="00FC22DF">
      <w:pPr>
        <w:spacing w:line="360" w:lineRule="auto"/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 w:rsidRPr="007C0848">
        <w:rPr>
          <w:rFonts w:asciiTheme="majorHAnsi" w:hAnsiTheme="majorHAnsi" w:cstheme="majorHAnsi"/>
          <w:sz w:val="24"/>
          <w:szCs w:val="24"/>
        </w:rPr>
        <w:t>1) Организовать и провести общественные обсуждения.</w:t>
      </w:r>
    </w:p>
    <w:p w14:paraId="415791FF" w14:textId="77777777" w:rsidR="0019443C" w:rsidRPr="007C0848" w:rsidRDefault="00FC22DF">
      <w:pPr>
        <w:spacing w:line="360" w:lineRule="auto"/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 w:rsidRPr="007C0848">
        <w:rPr>
          <w:rFonts w:asciiTheme="majorHAnsi" w:hAnsiTheme="majorHAnsi" w:cstheme="majorHAnsi"/>
          <w:sz w:val="24"/>
          <w:szCs w:val="24"/>
        </w:rPr>
        <w:t>2) Официально опубликовать настоящее постановление в газете «Наша жизнь», разместить на официальном сайте администрации Ардатовского муниципального округа Нижегородской области в информационно-телекоммуникационной сети "Интернет (</w:t>
      </w:r>
      <w:hyperlink r:id="rId7">
        <w:r w:rsidRPr="007C0848">
          <w:rPr>
            <w:rFonts w:asciiTheme="majorHAnsi" w:hAnsiTheme="majorHAnsi" w:cstheme="majorHAnsi"/>
            <w:sz w:val="24"/>
            <w:szCs w:val="24"/>
          </w:rPr>
          <w:t>https://ardatov.nobl.ru</w:t>
        </w:r>
      </w:hyperlink>
      <w:r w:rsidRPr="007C0848">
        <w:rPr>
          <w:rFonts w:asciiTheme="majorHAnsi" w:hAnsiTheme="majorHAnsi" w:cstheme="majorHAnsi"/>
          <w:sz w:val="24"/>
          <w:szCs w:val="24"/>
        </w:rPr>
        <w:t xml:space="preserve">), через </w:t>
      </w:r>
      <w:r w:rsidRPr="007C0848">
        <w:rPr>
          <w:rFonts w:asciiTheme="majorHAnsi" w:hAnsiTheme="majorHAnsi" w:cstheme="majorHAnsi"/>
          <w:sz w:val="24"/>
          <w:szCs w:val="24"/>
          <w:highlight w:val="white"/>
        </w:rPr>
        <w:t>платформу обратной связи Федеральной государственной информационной системы "Единый портал государственных и муниципальных услуг (функций)" (далее – ПОС),</w:t>
      </w:r>
      <w:r w:rsidRPr="007C0848">
        <w:rPr>
          <w:rFonts w:asciiTheme="majorHAnsi" w:hAnsiTheme="majorHAnsi" w:cstheme="majorHAnsi"/>
          <w:sz w:val="24"/>
          <w:szCs w:val="24"/>
        </w:rPr>
        <w:t xml:space="preserve"> материалы по вопросу общественных обсуждений, информацию о мероприятиях, проводимых Комиссией и иную справочную информацию.</w:t>
      </w:r>
    </w:p>
    <w:p w14:paraId="5788BC80" w14:textId="748F564F" w:rsidR="0019443C" w:rsidRPr="007C0848" w:rsidRDefault="00FC22DF" w:rsidP="00FC22DF">
      <w:pPr>
        <w:spacing w:line="360" w:lineRule="auto"/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 w:rsidRPr="007C0848">
        <w:rPr>
          <w:rFonts w:asciiTheme="majorHAnsi" w:hAnsiTheme="majorHAnsi" w:cstheme="majorHAnsi"/>
          <w:sz w:val="24"/>
          <w:szCs w:val="24"/>
        </w:rPr>
        <w:t xml:space="preserve">3) </w:t>
      </w:r>
      <w:r w:rsidRPr="007C0848">
        <w:rPr>
          <w:rFonts w:asciiTheme="majorHAnsi" w:hAnsiTheme="majorHAnsi" w:cstheme="majorHAnsi"/>
          <w:color w:val="1A1A1A"/>
          <w:sz w:val="24"/>
          <w:szCs w:val="24"/>
        </w:rPr>
        <w:t>Обнародовать настоящее постановление путем размещения на информационных стендах, расположенных:</w:t>
      </w:r>
    </w:p>
    <w:p w14:paraId="33B464AD" w14:textId="77777777" w:rsidR="0019443C" w:rsidRPr="007C0848" w:rsidRDefault="00FC22DF">
      <w:pPr>
        <w:spacing w:line="360" w:lineRule="auto"/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 w:rsidRPr="007C0848">
        <w:rPr>
          <w:rFonts w:asciiTheme="majorHAnsi" w:hAnsiTheme="majorHAnsi" w:cstheme="majorHAnsi"/>
          <w:color w:val="1A1A1A"/>
          <w:sz w:val="24"/>
          <w:szCs w:val="24"/>
        </w:rPr>
        <w:t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 28;</w:t>
      </w:r>
    </w:p>
    <w:p w14:paraId="2A870316" w14:textId="77777777" w:rsidR="0019443C" w:rsidRPr="007C0848" w:rsidRDefault="00FC22DF">
      <w:pPr>
        <w:spacing w:line="360" w:lineRule="auto"/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 w:rsidRPr="007C0848">
        <w:rPr>
          <w:rFonts w:asciiTheme="majorHAnsi" w:hAnsiTheme="majorHAnsi" w:cstheme="majorHAnsi"/>
          <w:color w:val="1A1A1A"/>
          <w:sz w:val="24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распложенном по адресу: Нижегородская область, Ардатовский муниципальный округ, р.п. Ардатов, ул. Ленина, д.35;</w:t>
      </w:r>
    </w:p>
    <w:p w14:paraId="188E2C5A" w14:textId="77777777" w:rsidR="0019443C" w:rsidRPr="007C0848" w:rsidRDefault="00FC22DF">
      <w:pPr>
        <w:spacing w:line="360" w:lineRule="auto"/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 w:rsidRPr="007C0848">
        <w:rPr>
          <w:rFonts w:asciiTheme="majorHAnsi" w:hAnsiTheme="majorHAnsi" w:cstheme="majorHAnsi"/>
          <w:color w:val="1A1A1A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  <w:r w:rsidRPr="007C0848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1482581" w14:textId="77777777" w:rsidR="0019443C" w:rsidRPr="007C0848" w:rsidRDefault="00FC22DF">
      <w:pPr>
        <w:spacing w:line="360" w:lineRule="auto"/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 w:rsidRPr="007C0848">
        <w:rPr>
          <w:rFonts w:asciiTheme="majorHAnsi" w:hAnsiTheme="majorHAnsi" w:cstheme="majorHAnsi"/>
          <w:sz w:val="24"/>
          <w:szCs w:val="24"/>
        </w:rPr>
        <w:t xml:space="preserve">4) Осуществить прием от физических и юридических лиц предложений и рекомендаций по выносимому на общественных обсуждения вопросу в письменном виде для включения их в протокол общественных обсуждений в рабочее время </w:t>
      </w:r>
      <w:r w:rsidRPr="007C0848">
        <w:rPr>
          <w:rFonts w:asciiTheme="majorHAnsi" w:hAnsiTheme="majorHAnsi" w:cstheme="majorHAnsi"/>
          <w:sz w:val="24"/>
          <w:szCs w:val="24"/>
        </w:rPr>
        <w:t>с</w:t>
      </w:r>
      <w:r w:rsidRPr="007C0848">
        <w:rPr>
          <w:rFonts w:asciiTheme="majorHAnsi" w:hAnsiTheme="majorHAnsi" w:cstheme="majorHAnsi"/>
          <w:sz w:val="24"/>
          <w:szCs w:val="24"/>
        </w:rPr>
        <w:t xml:space="preserve"> 22</w:t>
      </w:r>
      <w:r w:rsidRPr="007C0848">
        <w:rPr>
          <w:rFonts w:asciiTheme="majorHAnsi" w:hAnsiTheme="majorHAnsi" w:cstheme="majorHAnsi"/>
          <w:sz w:val="24"/>
          <w:szCs w:val="24"/>
        </w:rPr>
        <w:t xml:space="preserve"> сентября </w:t>
      </w:r>
      <w:r w:rsidRPr="007C0848">
        <w:rPr>
          <w:rFonts w:asciiTheme="majorHAnsi" w:hAnsiTheme="majorHAnsi" w:cstheme="majorHAnsi"/>
          <w:sz w:val="24"/>
          <w:szCs w:val="24"/>
        </w:rPr>
        <w:t xml:space="preserve">2025 года по </w:t>
      </w:r>
      <w:r w:rsidRPr="007C0848">
        <w:rPr>
          <w:rFonts w:asciiTheme="majorHAnsi" w:hAnsiTheme="majorHAnsi" w:cstheme="majorHAnsi"/>
          <w:sz w:val="24"/>
          <w:szCs w:val="24"/>
        </w:rPr>
        <w:t>16 октября</w:t>
      </w:r>
      <w:r w:rsidRPr="007C0848">
        <w:rPr>
          <w:rFonts w:asciiTheme="majorHAnsi" w:hAnsiTheme="majorHAnsi" w:cstheme="majorHAnsi"/>
          <w:sz w:val="24"/>
          <w:szCs w:val="24"/>
        </w:rPr>
        <w:t xml:space="preserve"> 2025 года по адресу: 607130, Нижегородская область, м.о. Ардатовский, рабочий поселок Ардатов, ул. Ленина, д.28, по адресу электронной почты:  </w:t>
      </w:r>
      <w:hyperlink r:id="rId8">
        <w:r w:rsidRPr="007C0848">
          <w:rPr>
            <w:rFonts w:asciiTheme="majorHAnsi" w:hAnsiTheme="majorHAnsi" w:cstheme="majorHAnsi"/>
            <w:sz w:val="24"/>
            <w:szCs w:val="24"/>
            <w:highlight w:val="white"/>
          </w:rPr>
          <w:t>official@adm.ard.nnov.ru</w:t>
        </w:r>
      </w:hyperlink>
      <w:r w:rsidRPr="007C0848">
        <w:rPr>
          <w:rFonts w:asciiTheme="majorHAnsi" w:hAnsiTheme="majorHAnsi" w:cstheme="majorHAnsi"/>
          <w:sz w:val="24"/>
          <w:szCs w:val="24"/>
          <w:highlight w:val="white"/>
        </w:rPr>
        <w:t>, либо через ПОС</w:t>
      </w:r>
      <w:r w:rsidRPr="007C0848">
        <w:rPr>
          <w:rFonts w:asciiTheme="majorHAnsi" w:hAnsiTheme="majorHAnsi" w:cstheme="majorHAnsi"/>
          <w:sz w:val="24"/>
          <w:szCs w:val="24"/>
          <w:highlight w:val="white"/>
        </w:rPr>
        <w:t>.</w:t>
      </w:r>
    </w:p>
    <w:p w14:paraId="67D3912A" w14:textId="77777777" w:rsidR="0019443C" w:rsidRPr="007C0848" w:rsidRDefault="00FC22DF">
      <w:pPr>
        <w:spacing w:line="360" w:lineRule="auto"/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 w:rsidRPr="007C0848">
        <w:rPr>
          <w:rFonts w:asciiTheme="majorHAnsi" w:hAnsiTheme="majorHAnsi" w:cstheme="majorHAnsi"/>
          <w:sz w:val="24"/>
          <w:szCs w:val="24"/>
        </w:rPr>
        <w:t xml:space="preserve">5) Подготовить и представить заключение о результатах общественных обсуждений. </w:t>
      </w:r>
    </w:p>
    <w:p w14:paraId="3A74E727" w14:textId="77777777" w:rsidR="0019443C" w:rsidRPr="007C0848" w:rsidRDefault="00FC22DF">
      <w:pPr>
        <w:spacing w:line="360" w:lineRule="auto"/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 w:rsidRPr="007C0848">
        <w:rPr>
          <w:rFonts w:asciiTheme="majorHAnsi" w:hAnsiTheme="majorHAnsi" w:cstheme="majorHAnsi"/>
          <w:sz w:val="24"/>
          <w:szCs w:val="24"/>
        </w:rPr>
        <w:t xml:space="preserve">6) Опубликовать в газете «Наша жизнь» заключение о результатах общественных обсуждений, обнародовать на информационных стендах, оборудованных в местах массового пребывания граждан, разместить на официальном сайте администрации </w:t>
      </w:r>
      <w:r w:rsidRPr="007C0848">
        <w:rPr>
          <w:rFonts w:asciiTheme="majorHAnsi" w:hAnsiTheme="majorHAnsi" w:cstheme="majorHAnsi"/>
          <w:sz w:val="24"/>
          <w:szCs w:val="24"/>
        </w:rPr>
        <w:lastRenderedPageBreak/>
        <w:t>Ардатовского муниципального округа Нижегородской области в информационно-телекоммуникационной сети «Интернет» (</w:t>
      </w:r>
      <w:hyperlink r:id="rId9">
        <w:r w:rsidRPr="007C0848">
          <w:rPr>
            <w:rFonts w:asciiTheme="majorHAnsi" w:hAnsiTheme="majorHAnsi" w:cstheme="majorHAnsi"/>
            <w:sz w:val="24"/>
            <w:szCs w:val="24"/>
          </w:rPr>
          <w:t>https://ardatov.nobl.ru</w:t>
        </w:r>
      </w:hyperlink>
      <w:r w:rsidRPr="007C0848">
        <w:rPr>
          <w:rFonts w:asciiTheme="majorHAnsi" w:hAnsiTheme="majorHAnsi" w:cstheme="majorHAnsi"/>
          <w:sz w:val="24"/>
          <w:szCs w:val="24"/>
        </w:rPr>
        <w:t xml:space="preserve">), через </w:t>
      </w:r>
      <w:r w:rsidRPr="007C0848">
        <w:rPr>
          <w:rFonts w:asciiTheme="majorHAnsi" w:hAnsiTheme="majorHAnsi" w:cstheme="majorHAnsi"/>
          <w:sz w:val="24"/>
          <w:szCs w:val="24"/>
          <w:highlight w:val="white"/>
        </w:rPr>
        <w:t>ПОС.</w:t>
      </w:r>
    </w:p>
    <w:p w14:paraId="31D4966A" w14:textId="77777777" w:rsidR="0019443C" w:rsidRPr="007C0848" w:rsidRDefault="00FC22DF">
      <w:pPr>
        <w:spacing w:line="360" w:lineRule="auto"/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 w:rsidRPr="007C0848">
        <w:rPr>
          <w:rFonts w:asciiTheme="majorHAnsi" w:hAnsiTheme="majorHAnsi" w:cstheme="majorHAnsi"/>
          <w:sz w:val="24"/>
          <w:szCs w:val="24"/>
        </w:rPr>
        <w:t>7. Настоящее постановление вступает в силу со дня его официального опубликования в газете «Наша жизнь».</w:t>
      </w:r>
    </w:p>
    <w:p w14:paraId="439B32C7" w14:textId="77777777" w:rsidR="0019443C" w:rsidRPr="007C0848" w:rsidRDefault="00FC22DF">
      <w:pPr>
        <w:spacing w:line="360" w:lineRule="auto"/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 w:rsidRPr="007C0848">
        <w:rPr>
          <w:rFonts w:asciiTheme="majorHAnsi" w:hAnsiTheme="majorHAnsi" w:cstheme="majorHAnsi"/>
          <w:sz w:val="24"/>
          <w:szCs w:val="24"/>
        </w:rPr>
        <w:t>8.  Определить ответственным за проведение общественных обсуждений заместителя главы администрации Ардатовского муниципального округа Нижегородской области С.В. Будашову.</w:t>
      </w:r>
    </w:p>
    <w:p w14:paraId="33F7E711" w14:textId="77777777" w:rsidR="0019443C" w:rsidRPr="007C0848" w:rsidRDefault="0019443C">
      <w:pPr>
        <w:spacing w:line="360" w:lineRule="auto"/>
        <w:ind w:firstLine="709"/>
        <w:jc w:val="both"/>
        <w:rPr>
          <w:rFonts w:asciiTheme="majorHAnsi" w:hAnsiTheme="majorHAnsi" w:cstheme="majorHAnsi"/>
          <w:sz w:val="24"/>
          <w:szCs w:val="24"/>
        </w:rPr>
      </w:pPr>
    </w:p>
    <w:p w14:paraId="48684ACC" w14:textId="77777777" w:rsidR="0019443C" w:rsidRDefault="0019443C">
      <w:pPr>
        <w:spacing w:line="360" w:lineRule="auto"/>
        <w:ind w:firstLine="709"/>
        <w:jc w:val="both"/>
        <w:rPr>
          <w:rFonts w:asciiTheme="majorHAnsi" w:hAnsiTheme="majorHAnsi" w:cstheme="majorHAnsi"/>
          <w:sz w:val="24"/>
          <w:szCs w:val="24"/>
        </w:rPr>
      </w:pPr>
    </w:p>
    <w:p w14:paraId="6162C053" w14:textId="77777777" w:rsidR="00FC22DF" w:rsidRPr="007C0848" w:rsidRDefault="00FC22DF">
      <w:pPr>
        <w:spacing w:line="360" w:lineRule="auto"/>
        <w:ind w:firstLine="709"/>
        <w:jc w:val="both"/>
        <w:rPr>
          <w:rFonts w:asciiTheme="majorHAnsi" w:hAnsiTheme="majorHAnsi" w:cstheme="majorHAnsi"/>
          <w:sz w:val="24"/>
          <w:szCs w:val="24"/>
        </w:rPr>
      </w:pPr>
    </w:p>
    <w:p w14:paraId="640A42DB" w14:textId="77777777" w:rsidR="0019443C" w:rsidRPr="007C0848" w:rsidRDefault="00FC22DF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C0848">
        <w:rPr>
          <w:rFonts w:asciiTheme="majorHAnsi" w:hAnsiTheme="majorHAnsi" w:cstheme="majorHAnsi"/>
          <w:sz w:val="24"/>
          <w:szCs w:val="24"/>
        </w:rPr>
        <w:t>Глава местного самоуправления</w:t>
      </w:r>
      <w:r w:rsidRPr="007C0848">
        <w:rPr>
          <w:rFonts w:asciiTheme="majorHAnsi" w:hAnsiTheme="majorHAnsi" w:cstheme="majorHAnsi"/>
          <w:sz w:val="24"/>
          <w:szCs w:val="24"/>
        </w:rPr>
        <w:tab/>
      </w:r>
      <w:r w:rsidRPr="007C0848">
        <w:rPr>
          <w:rFonts w:asciiTheme="majorHAnsi" w:hAnsiTheme="majorHAnsi" w:cstheme="majorHAnsi"/>
          <w:sz w:val="24"/>
          <w:szCs w:val="24"/>
        </w:rPr>
        <w:tab/>
      </w:r>
      <w:r w:rsidRPr="007C0848">
        <w:rPr>
          <w:rFonts w:asciiTheme="majorHAnsi" w:hAnsiTheme="majorHAnsi" w:cstheme="majorHAnsi"/>
          <w:sz w:val="24"/>
          <w:szCs w:val="24"/>
        </w:rPr>
        <w:tab/>
      </w:r>
      <w:r w:rsidRPr="007C0848">
        <w:rPr>
          <w:rFonts w:asciiTheme="majorHAnsi" w:hAnsiTheme="majorHAnsi" w:cstheme="majorHAnsi"/>
          <w:sz w:val="24"/>
          <w:szCs w:val="24"/>
        </w:rPr>
        <w:tab/>
        <w:t xml:space="preserve">                    </w:t>
      </w:r>
      <w:r w:rsidRPr="007C0848">
        <w:rPr>
          <w:rFonts w:asciiTheme="majorHAnsi" w:hAnsiTheme="majorHAnsi" w:cstheme="majorHAnsi"/>
          <w:sz w:val="24"/>
          <w:szCs w:val="24"/>
        </w:rPr>
        <w:tab/>
        <w:t xml:space="preserve">           Г.В.Жданкин</w:t>
      </w:r>
    </w:p>
    <w:p w14:paraId="78B3C816" w14:textId="77777777" w:rsidR="0019443C" w:rsidRDefault="0019443C">
      <w:pPr>
        <w:spacing w:line="360" w:lineRule="auto"/>
        <w:jc w:val="both"/>
        <w:rPr>
          <w:sz w:val="28"/>
        </w:rPr>
      </w:pPr>
    </w:p>
    <w:p w14:paraId="240FEFDA" w14:textId="77777777" w:rsidR="0019443C" w:rsidRDefault="0019443C">
      <w:pPr>
        <w:spacing w:line="360" w:lineRule="auto"/>
        <w:jc w:val="both"/>
        <w:rPr>
          <w:sz w:val="28"/>
        </w:rPr>
      </w:pPr>
    </w:p>
    <w:p w14:paraId="12713B6A" w14:textId="77777777" w:rsidR="0019443C" w:rsidRDefault="0019443C">
      <w:pPr>
        <w:spacing w:line="360" w:lineRule="auto"/>
        <w:jc w:val="both"/>
        <w:rPr>
          <w:sz w:val="28"/>
        </w:rPr>
      </w:pPr>
    </w:p>
    <w:p w14:paraId="1D011459" w14:textId="77777777" w:rsidR="0019443C" w:rsidRDefault="0019443C">
      <w:pPr>
        <w:spacing w:line="360" w:lineRule="auto"/>
        <w:jc w:val="both"/>
        <w:rPr>
          <w:sz w:val="28"/>
        </w:rPr>
      </w:pPr>
    </w:p>
    <w:p w14:paraId="4D764EB5" w14:textId="77777777" w:rsidR="0019443C" w:rsidRDefault="0019443C">
      <w:pPr>
        <w:spacing w:line="360" w:lineRule="auto"/>
        <w:jc w:val="both"/>
        <w:rPr>
          <w:sz w:val="28"/>
        </w:rPr>
      </w:pPr>
    </w:p>
    <w:p w14:paraId="4EB64E52" w14:textId="77777777" w:rsidR="0019443C" w:rsidRDefault="0019443C">
      <w:pPr>
        <w:spacing w:line="360" w:lineRule="auto"/>
        <w:jc w:val="both"/>
        <w:rPr>
          <w:sz w:val="28"/>
        </w:rPr>
      </w:pPr>
    </w:p>
    <w:p w14:paraId="42E76E17" w14:textId="77777777" w:rsidR="0019443C" w:rsidRDefault="0019443C">
      <w:pPr>
        <w:spacing w:line="360" w:lineRule="auto"/>
        <w:jc w:val="both"/>
        <w:rPr>
          <w:sz w:val="28"/>
        </w:rPr>
      </w:pPr>
    </w:p>
    <w:p w14:paraId="43773B14" w14:textId="77777777" w:rsidR="0019443C" w:rsidRDefault="0019443C">
      <w:pPr>
        <w:spacing w:line="360" w:lineRule="auto"/>
        <w:jc w:val="both"/>
        <w:rPr>
          <w:sz w:val="28"/>
        </w:rPr>
      </w:pPr>
    </w:p>
    <w:p w14:paraId="5022361F" w14:textId="77777777" w:rsidR="0019443C" w:rsidRDefault="0019443C">
      <w:pPr>
        <w:spacing w:line="360" w:lineRule="auto"/>
        <w:jc w:val="both"/>
        <w:rPr>
          <w:sz w:val="28"/>
        </w:rPr>
      </w:pPr>
    </w:p>
    <w:p w14:paraId="4B832485" w14:textId="77777777" w:rsidR="0019443C" w:rsidRDefault="0019443C">
      <w:pPr>
        <w:spacing w:line="360" w:lineRule="auto"/>
        <w:jc w:val="both"/>
        <w:rPr>
          <w:sz w:val="28"/>
        </w:rPr>
      </w:pPr>
    </w:p>
    <w:p w14:paraId="011CD351" w14:textId="77777777" w:rsidR="0019443C" w:rsidRDefault="0019443C">
      <w:pPr>
        <w:spacing w:line="360" w:lineRule="auto"/>
        <w:jc w:val="both"/>
        <w:rPr>
          <w:sz w:val="28"/>
        </w:rPr>
      </w:pPr>
    </w:p>
    <w:p w14:paraId="49E38B77" w14:textId="77777777" w:rsidR="0019443C" w:rsidRDefault="0019443C">
      <w:pPr>
        <w:spacing w:line="360" w:lineRule="auto"/>
        <w:jc w:val="both"/>
        <w:rPr>
          <w:sz w:val="28"/>
        </w:rPr>
      </w:pPr>
    </w:p>
    <w:p w14:paraId="396A212F" w14:textId="77777777" w:rsidR="0019443C" w:rsidRDefault="0019443C">
      <w:pPr>
        <w:spacing w:line="360" w:lineRule="auto"/>
        <w:jc w:val="both"/>
        <w:rPr>
          <w:sz w:val="28"/>
        </w:rPr>
      </w:pPr>
    </w:p>
    <w:p w14:paraId="3787DBEB" w14:textId="77777777" w:rsidR="0019443C" w:rsidRDefault="0019443C">
      <w:pPr>
        <w:spacing w:line="360" w:lineRule="auto"/>
        <w:jc w:val="both"/>
        <w:rPr>
          <w:sz w:val="28"/>
        </w:rPr>
      </w:pPr>
    </w:p>
    <w:p w14:paraId="3DB11B78" w14:textId="77777777" w:rsidR="0019443C" w:rsidRDefault="0019443C">
      <w:pPr>
        <w:jc w:val="right"/>
        <w:rPr>
          <w:sz w:val="28"/>
        </w:rPr>
      </w:pPr>
    </w:p>
    <w:p w14:paraId="4E77A2EF" w14:textId="77777777" w:rsidR="0019443C" w:rsidRDefault="0019443C">
      <w:pPr>
        <w:jc w:val="right"/>
        <w:rPr>
          <w:sz w:val="28"/>
        </w:rPr>
      </w:pPr>
    </w:p>
    <w:p w14:paraId="5EB28A95" w14:textId="77777777" w:rsidR="0019443C" w:rsidRDefault="0019443C">
      <w:pPr>
        <w:jc w:val="right"/>
        <w:rPr>
          <w:sz w:val="28"/>
        </w:rPr>
      </w:pPr>
    </w:p>
    <w:p w14:paraId="027B5538" w14:textId="77777777" w:rsidR="0019443C" w:rsidRDefault="0019443C">
      <w:pPr>
        <w:jc w:val="right"/>
        <w:rPr>
          <w:sz w:val="28"/>
        </w:rPr>
      </w:pPr>
    </w:p>
    <w:p w14:paraId="5080E5B6" w14:textId="77777777" w:rsidR="0019443C" w:rsidRDefault="0019443C">
      <w:pPr>
        <w:jc w:val="right"/>
        <w:rPr>
          <w:sz w:val="28"/>
        </w:rPr>
      </w:pPr>
    </w:p>
    <w:p w14:paraId="7BF962F0" w14:textId="77777777" w:rsidR="0019443C" w:rsidRDefault="0019443C">
      <w:pPr>
        <w:jc w:val="right"/>
        <w:rPr>
          <w:sz w:val="28"/>
        </w:rPr>
      </w:pPr>
    </w:p>
    <w:p w14:paraId="295590A4" w14:textId="77777777" w:rsidR="0019443C" w:rsidRDefault="0019443C">
      <w:pPr>
        <w:jc w:val="right"/>
        <w:rPr>
          <w:sz w:val="28"/>
        </w:rPr>
      </w:pPr>
    </w:p>
    <w:p w14:paraId="529ABC5E" w14:textId="77777777" w:rsidR="0019443C" w:rsidRDefault="0019443C">
      <w:pPr>
        <w:jc w:val="right"/>
        <w:rPr>
          <w:sz w:val="28"/>
        </w:rPr>
      </w:pPr>
    </w:p>
    <w:p w14:paraId="1539455B" w14:textId="77777777" w:rsidR="0019443C" w:rsidRDefault="0019443C">
      <w:pPr>
        <w:jc w:val="right"/>
        <w:rPr>
          <w:sz w:val="28"/>
        </w:rPr>
      </w:pPr>
    </w:p>
    <w:p w14:paraId="4C3323DA" w14:textId="77777777" w:rsidR="0019443C" w:rsidRDefault="0019443C">
      <w:pPr>
        <w:jc w:val="right"/>
        <w:rPr>
          <w:sz w:val="28"/>
        </w:rPr>
      </w:pPr>
    </w:p>
    <w:p w14:paraId="06BB211C" w14:textId="77777777" w:rsidR="0019443C" w:rsidRPr="007C0848" w:rsidRDefault="00FC22DF">
      <w:pPr>
        <w:jc w:val="right"/>
        <w:rPr>
          <w:rFonts w:asciiTheme="majorHAnsi" w:hAnsiTheme="majorHAnsi" w:cstheme="majorHAnsi"/>
          <w:sz w:val="24"/>
          <w:szCs w:val="24"/>
        </w:rPr>
      </w:pPr>
      <w:r w:rsidRPr="007C0848">
        <w:rPr>
          <w:rFonts w:asciiTheme="majorHAnsi" w:hAnsiTheme="majorHAnsi" w:cstheme="majorHAnsi"/>
          <w:sz w:val="24"/>
          <w:szCs w:val="24"/>
        </w:rPr>
        <w:lastRenderedPageBreak/>
        <w:t xml:space="preserve">Приложение </w:t>
      </w:r>
    </w:p>
    <w:p w14:paraId="53F1E63E" w14:textId="77777777" w:rsidR="0019443C" w:rsidRPr="007C0848" w:rsidRDefault="00FC22DF">
      <w:pPr>
        <w:jc w:val="right"/>
        <w:rPr>
          <w:rFonts w:asciiTheme="majorHAnsi" w:hAnsiTheme="majorHAnsi" w:cstheme="majorHAnsi"/>
          <w:sz w:val="24"/>
          <w:szCs w:val="24"/>
        </w:rPr>
      </w:pPr>
      <w:r w:rsidRPr="007C0848">
        <w:rPr>
          <w:rFonts w:asciiTheme="majorHAnsi" w:hAnsiTheme="majorHAnsi" w:cstheme="majorHAnsi"/>
          <w:sz w:val="24"/>
          <w:szCs w:val="24"/>
        </w:rPr>
        <w:t>к постановлению главы местного</w:t>
      </w:r>
    </w:p>
    <w:p w14:paraId="021AC5C6" w14:textId="77777777" w:rsidR="0019443C" w:rsidRPr="007C0848" w:rsidRDefault="00FC22DF">
      <w:pPr>
        <w:jc w:val="right"/>
        <w:rPr>
          <w:rFonts w:asciiTheme="majorHAnsi" w:hAnsiTheme="majorHAnsi" w:cstheme="majorHAnsi"/>
          <w:sz w:val="24"/>
          <w:szCs w:val="24"/>
        </w:rPr>
      </w:pPr>
      <w:r w:rsidRPr="007C0848">
        <w:rPr>
          <w:rFonts w:asciiTheme="majorHAnsi" w:hAnsiTheme="majorHAnsi" w:cstheme="majorHAnsi"/>
          <w:sz w:val="24"/>
          <w:szCs w:val="24"/>
        </w:rPr>
        <w:t xml:space="preserve">самоуправления </w:t>
      </w:r>
    </w:p>
    <w:p w14:paraId="5821E9F6" w14:textId="77777777" w:rsidR="0019443C" w:rsidRPr="007C0848" w:rsidRDefault="00FC22DF">
      <w:pPr>
        <w:jc w:val="right"/>
        <w:rPr>
          <w:rFonts w:asciiTheme="majorHAnsi" w:hAnsiTheme="majorHAnsi" w:cstheme="majorHAnsi"/>
          <w:sz w:val="24"/>
          <w:szCs w:val="24"/>
        </w:rPr>
      </w:pPr>
      <w:r w:rsidRPr="007C0848">
        <w:rPr>
          <w:rFonts w:asciiTheme="majorHAnsi" w:hAnsiTheme="majorHAnsi" w:cstheme="majorHAnsi"/>
          <w:sz w:val="24"/>
          <w:szCs w:val="24"/>
        </w:rPr>
        <w:t>Ардатовского муниципального округа</w:t>
      </w:r>
    </w:p>
    <w:p w14:paraId="28196294" w14:textId="77777777" w:rsidR="0019443C" w:rsidRPr="007C0848" w:rsidRDefault="00FC22DF">
      <w:pPr>
        <w:jc w:val="right"/>
        <w:rPr>
          <w:rFonts w:asciiTheme="majorHAnsi" w:hAnsiTheme="majorHAnsi" w:cstheme="majorHAnsi"/>
          <w:sz w:val="24"/>
          <w:szCs w:val="24"/>
        </w:rPr>
      </w:pPr>
      <w:r w:rsidRPr="007C0848">
        <w:rPr>
          <w:rFonts w:asciiTheme="majorHAnsi" w:hAnsiTheme="majorHAnsi" w:cstheme="majorHAnsi"/>
          <w:sz w:val="24"/>
          <w:szCs w:val="24"/>
        </w:rPr>
        <w:t>Нижегородской области</w:t>
      </w:r>
    </w:p>
    <w:p w14:paraId="70E79AEF" w14:textId="77777777" w:rsidR="0019443C" w:rsidRPr="007C0848" w:rsidRDefault="00FC22DF">
      <w:pPr>
        <w:jc w:val="right"/>
        <w:rPr>
          <w:rFonts w:asciiTheme="majorHAnsi" w:hAnsiTheme="majorHAnsi" w:cstheme="majorHAnsi"/>
          <w:sz w:val="24"/>
          <w:szCs w:val="24"/>
        </w:rPr>
      </w:pPr>
      <w:r w:rsidRPr="007C0848">
        <w:rPr>
          <w:rFonts w:asciiTheme="majorHAnsi" w:hAnsiTheme="majorHAnsi" w:cstheme="majorHAnsi"/>
          <w:sz w:val="24"/>
          <w:szCs w:val="24"/>
        </w:rPr>
        <w:t>о</w:t>
      </w:r>
      <w:r w:rsidRPr="007C0848">
        <w:rPr>
          <w:rFonts w:asciiTheme="majorHAnsi" w:hAnsiTheme="majorHAnsi" w:cstheme="majorHAnsi"/>
          <w:sz w:val="24"/>
          <w:szCs w:val="24"/>
        </w:rPr>
        <w:t>т</w:t>
      </w:r>
      <w:r w:rsidRPr="007C0848"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Pr="007C0848">
        <w:rPr>
          <w:rFonts w:asciiTheme="majorHAnsi" w:hAnsiTheme="majorHAnsi" w:cstheme="majorHAnsi"/>
          <w:sz w:val="24"/>
          <w:szCs w:val="24"/>
          <w:u w:val="single"/>
        </w:rPr>
        <w:t>15.09.2025</w:t>
      </w:r>
      <w:r w:rsidRPr="007C0848"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  <w:r w:rsidRPr="007C0848">
        <w:rPr>
          <w:rFonts w:asciiTheme="majorHAnsi" w:hAnsiTheme="majorHAnsi" w:cstheme="majorHAnsi"/>
          <w:sz w:val="24"/>
          <w:szCs w:val="24"/>
        </w:rPr>
        <w:t xml:space="preserve"> года</w:t>
      </w:r>
      <w:proofErr w:type="gramEnd"/>
      <w:r w:rsidRPr="007C0848">
        <w:rPr>
          <w:rFonts w:asciiTheme="majorHAnsi" w:hAnsiTheme="majorHAnsi" w:cstheme="majorHAnsi"/>
          <w:sz w:val="24"/>
          <w:szCs w:val="24"/>
        </w:rPr>
        <w:t xml:space="preserve"> №</w:t>
      </w:r>
      <w:r w:rsidRPr="007C0848">
        <w:rPr>
          <w:rFonts w:asciiTheme="majorHAnsi" w:hAnsiTheme="majorHAnsi" w:cstheme="majorHAnsi"/>
          <w:sz w:val="24"/>
          <w:szCs w:val="24"/>
          <w:u w:val="single"/>
        </w:rPr>
        <w:t>34</w:t>
      </w:r>
      <w:r w:rsidRPr="007C0848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02FB47F" w14:textId="77777777" w:rsidR="0019443C" w:rsidRPr="007C0848" w:rsidRDefault="00FC22DF">
      <w:pPr>
        <w:pStyle w:val="pt-a-0000431"/>
        <w:spacing w:before="280" w:after="280" w:line="259" w:lineRule="atLeast"/>
        <w:jc w:val="center"/>
        <w:rPr>
          <w:rFonts w:asciiTheme="majorHAnsi" w:hAnsiTheme="majorHAnsi" w:cstheme="majorHAnsi"/>
          <w:b/>
          <w:szCs w:val="24"/>
        </w:rPr>
      </w:pPr>
      <w:r w:rsidRPr="007C0848">
        <w:rPr>
          <w:rFonts w:asciiTheme="majorHAnsi" w:hAnsiTheme="majorHAnsi" w:cstheme="majorHAnsi"/>
          <w:b/>
          <w:szCs w:val="24"/>
        </w:rPr>
        <w:t>Оповещение о начале общественных обсуждений</w:t>
      </w:r>
    </w:p>
    <w:p w14:paraId="412C0E61" w14:textId="77777777" w:rsidR="0019443C" w:rsidRPr="007C0848" w:rsidRDefault="00FC22DF">
      <w:pPr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7C0848">
        <w:rPr>
          <w:rFonts w:asciiTheme="majorHAnsi" w:hAnsiTheme="majorHAnsi" w:cstheme="majorHAnsi"/>
          <w:sz w:val="24"/>
          <w:szCs w:val="24"/>
        </w:rPr>
        <w:t xml:space="preserve">На общественные обсуждения представляется проект постановления «О предоставлении разрешения на условно разрешенный вид использования земельного участка – магазины», по адресу: Нижегородская область, Ардатовский муниципальный округ, р.п. Ардатов, ул. </w:t>
      </w:r>
      <w:r w:rsidRPr="007C0848">
        <w:rPr>
          <w:rFonts w:asciiTheme="majorHAnsi" w:hAnsiTheme="majorHAnsi" w:cstheme="majorHAnsi"/>
          <w:sz w:val="24"/>
          <w:szCs w:val="24"/>
        </w:rPr>
        <w:t>Пушкина</w:t>
      </w:r>
      <w:r w:rsidRPr="007C0848">
        <w:rPr>
          <w:rFonts w:asciiTheme="majorHAnsi" w:hAnsiTheme="majorHAnsi" w:cstheme="majorHAnsi"/>
          <w:sz w:val="24"/>
          <w:szCs w:val="24"/>
        </w:rPr>
        <w:t>, д.22</w:t>
      </w:r>
      <w:r w:rsidRPr="007C0848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52307974" w14:textId="77777777" w:rsidR="0019443C" w:rsidRPr="007C0848" w:rsidRDefault="00FC22DF">
      <w:pPr>
        <w:spacing w:line="276" w:lineRule="auto"/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7C0848">
        <w:rPr>
          <w:rFonts w:asciiTheme="majorHAnsi" w:hAnsiTheme="majorHAnsi" w:cstheme="majorHAnsi"/>
          <w:sz w:val="24"/>
          <w:szCs w:val="24"/>
        </w:rPr>
        <w:t>Общественные обсуждения проводятся в порядке, установленном статьями 5.1 и 28 Градостроительного кодекса Российской Федерации и порядком организации и проведения общественных обсуждений, публичных слушаний по вопросам градостроительной деятельности в муниципальном образовании Ардатовский муниципальный округ Нижегородской области, утвержденным решением Совета депутатов Ардатовского муниципального округа Нижегородской области от 30 мая 2024 года №46.</w:t>
      </w:r>
    </w:p>
    <w:p w14:paraId="28B033AE" w14:textId="77777777" w:rsidR="0019443C" w:rsidRPr="007C0848" w:rsidRDefault="00FC22DF">
      <w:pPr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 w:rsidRPr="007C0848">
        <w:rPr>
          <w:rFonts w:asciiTheme="majorHAnsi" w:hAnsiTheme="majorHAnsi" w:cstheme="majorHAnsi"/>
          <w:sz w:val="24"/>
          <w:szCs w:val="24"/>
        </w:rPr>
        <w:t>Д</w:t>
      </w:r>
      <w:r w:rsidRPr="007C0848">
        <w:rPr>
          <w:rFonts w:asciiTheme="majorHAnsi" w:hAnsiTheme="majorHAnsi" w:cstheme="majorHAnsi"/>
          <w:sz w:val="24"/>
          <w:szCs w:val="24"/>
          <w:highlight w:val="white"/>
        </w:rPr>
        <w:t xml:space="preserve">ату, время и место проведения общественных обсуждений определить </w:t>
      </w:r>
      <w:r w:rsidRPr="007C0848">
        <w:rPr>
          <w:rFonts w:asciiTheme="majorHAnsi" w:hAnsiTheme="majorHAnsi" w:cstheme="majorHAnsi"/>
          <w:sz w:val="24"/>
          <w:szCs w:val="24"/>
        </w:rPr>
        <w:t xml:space="preserve">на </w:t>
      </w:r>
      <w:r w:rsidRPr="007C0848">
        <w:rPr>
          <w:rFonts w:asciiTheme="majorHAnsi" w:hAnsiTheme="majorHAnsi" w:cstheme="majorHAnsi"/>
          <w:sz w:val="24"/>
          <w:szCs w:val="24"/>
        </w:rPr>
        <w:t>17</w:t>
      </w:r>
      <w:r w:rsidRPr="007C0848">
        <w:rPr>
          <w:rFonts w:asciiTheme="majorHAnsi" w:hAnsiTheme="majorHAnsi" w:cstheme="majorHAnsi"/>
          <w:sz w:val="24"/>
          <w:szCs w:val="24"/>
        </w:rPr>
        <w:t xml:space="preserve"> </w:t>
      </w:r>
      <w:r w:rsidRPr="007C0848">
        <w:rPr>
          <w:rFonts w:asciiTheme="majorHAnsi" w:hAnsiTheme="majorHAnsi" w:cstheme="majorHAnsi"/>
          <w:sz w:val="24"/>
          <w:szCs w:val="24"/>
        </w:rPr>
        <w:t>октября</w:t>
      </w:r>
      <w:r w:rsidRPr="007C0848">
        <w:rPr>
          <w:rFonts w:asciiTheme="majorHAnsi" w:hAnsiTheme="majorHAnsi" w:cstheme="majorHAnsi"/>
          <w:sz w:val="24"/>
          <w:szCs w:val="24"/>
        </w:rPr>
        <w:t xml:space="preserve"> 2025 года в 10-</w:t>
      </w:r>
      <w:r w:rsidRPr="007C0848">
        <w:rPr>
          <w:rFonts w:asciiTheme="majorHAnsi" w:hAnsiTheme="majorHAnsi" w:cstheme="majorHAnsi"/>
          <w:sz w:val="24"/>
          <w:szCs w:val="24"/>
        </w:rPr>
        <w:t>00</w:t>
      </w:r>
      <w:r w:rsidRPr="007C0848">
        <w:rPr>
          <w:rFonts w:asciiTheme="majorHAnsi" w:hAnsiTheme="majorHAnsi" w:cstheme="majorHAnsi"/>
          <w:sz w:val="24"/>
          <w:szCs w:val="24"/>
        </w:rPr>
        <w:t xml:space="preserve"> часов (московское время) по адресу: Нижегородская область, м.о. Ардатовский, рабочий поселок Ардатов, ул. Ленина, д. 28;</w:t>
      </w:r>
    </w:p>
    <w:p w14:paraId="0ABB5A34" w14:textId="77777777" w:rsidR="0019443C" w:rsidRPr="007C0848" w:rsidRDefault="00FC22DF">
      <w:pPr>
        <w:spacing w:line="276" w:lineRule="auto"/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 w:rsidRPr="007C0848">
        <w:rPr>
          <w:rFonts w:asciiTheme="majorHAnsi" w:hAnsiTheme="majorHAnsi" w:cstheme="majorHAnsi"/>
          <w:sz w:val="24"/>
          <w:szCs w:val="24"/>
        </w:rPr>
        <w:t>Информационные материалы по теме общественных обсуждений представлены на официальном сайте администрации Ардатовского муниципального округа Нижегородской области в информационно – телекоммуникационной сети «Интернет» (</w:t>
      </w:r>
      <w:hyperlink r:id="rId10">
        <w:r w:rsidRPr="007C0848">
          <w:rPr>
            <w:rFonts w:asciiTheme="majorHAnsi" w:hAnsiTheme="majorHAnsi" w:cstheme="majorHAnsi"/>
            <w:sz w:val="24"/>
            <w:szCs w:val="24"/>
          </w:rPr>
          <w:t>https://ardatov.52gov.ru</w:t>
        </w:r>
      </w:hyperlink>
      <w:r w:rsidRPr="007C0848">
        <w:rPr>
          <w:rFonts w:asciiTheme="majorHAnsi" w:hAnsiTheme="majorHAnsi" w:cstheme="majorHAnsi"/>
          <w:sz w:val="24"/>
          <w:szCs w:val="24"/>
        </w:rPr>
        <w:t xml:space="preserve">), на </w:t>
      </w:r>
      <w:r w:rsidRPr="007C0848">
        <w:rPr>
          <w:rFonts w:asciiTheme="majorHAnsi" w:hAnsiTheme="majorHAnsi" w:cstheme="majorHAnsi"/>
          <w:sz w:val="24"/>
          <w:szCs w:val="24"/>
          <w:highlight w:val="white"/>
        </w:rPr>
        <w:t>платформе обратной связи Федеральной государственной информационной системы "Единый портал государственных и муниципальных услуг (функций)" (далее – ПОС),</w:t>
      </w:r>
      <w:r w:rsidRPr="007C0848">
        <w:rPr>
          <w:rFonts w:asciiTheme="majorHAnsi" w:hAnsiTheme="majorHAnsi" w:cstheme="majorHAnsi"/>
          <w:sz w:val="24"/>
          <w:szCs w:val="24"/>
        </w:rPr>
        <w:t xml:space="preserve"> а также на экспозиции по адресу: Нижегородская область, м.о.Ардатовский, рабочий поселок Ардатов, ул. Ленина, д.28.</w:t>
      </w:r>
    </w:p>
    <w:p w14:paraId="50803503" w14:textId="77777777" w:rsidR="0019443C" w:rsidRPr="007C0848" w:rsidRDefault="00FC22DF">
      <w:pPr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 w:rsidRPr="007C0848">
        <w:rPr>
          <w:rFonts w:asciiTheme="majorHAnsi" w:hAnsiTheme="majorHAnsi" w:cstheme="majorHAnsi"/>
          <w:sz w:val="24"/>
          <w:szCs w:val="24"/>
        </w:rPr>
        <w:t xml:space="preserve">Экспозиция открыта с </w:t>
      </w:r>
      <w:r w:rsidRPr="007C0848">
        <w:rPr>
          <w:rFonts w:asciiTheme="majorHAnsi" w:hAnsiTheme="majorHAnsi" w:cstheme="majorHAnsi"/>
          <w:sz w:val="24"/>
          <w:szCs w:val="24"/>
        </w:rPr>
        <w:t>22</w:t>
      </w:r>
      <w:r w:rsidRPr="007C0848">
        <w:rPr>
          <w:rFonts w:asciiTheme="majorHAnsi" w:hAnsiTheme="majorHAnsi" w:cstheme="majorHAnsi"/>
          <w:sz w:val="24"/>
          <w:szCs w:val="24"/>
        </w:rPr>
        <w:t xml:space="preserve"> </w:t>
      </w:r>
      <w:r w:rsidRPr="007C0848">
        <w:rPr>
          <w:rFonts w:asciiTheme="majorHAnsi" w:hAnsiTheme="majorHAnsi" w:cstheme="majorHAnsi"/>
          <w:sz w:val="24"/>
          <w:szCs w:val="24"/>
        </w:rPr>
        <w:t>сентября</w:t>
      </w:r>
      <w:r w:rsidRPr="007C0848">
        <w:rPr>
          <w:rFonts w:asciiTheme="majorHAnsi" w:hAnsiTheme="majorHAnsi" w:cstheme="majorHAnsi"/>
          <w:sz w:val="24"/>
          <w:szCs w:val="24"/>
        </w:rPr>
        <w:t xml:space="preserve"> 2025 года до </w:t>
      </w:r>
      <w:r w:rsidRPr="007C0848">
        <w:rPr>
          <w:rFonts w:asciiTheme="majorHAnsi" w:hAnsiTheme="majorHAnsi" w:cstheme="majorHAnsi"/>
          <w:sz w:val="24"/>
          <w:szCs w:val="24"/>
        </w:rPr>
        <w:t>16</w:t>
      </w:r>
      <w:r w:rsidRPr="007C0848">
        <w:rPr>
          <w:rFonts w:asciiTheme="majorHAnsi" w:hAnsiTheme="majorHAnsi" w:cstheme="majorHAnsi"/>
          <w:sz w:val="24"/>
          <w:szCs w:val="24"/>
        </w:rPr>
        <w:t xml:space="preserve"> </w:t>
      </w:r>
      <w:r w:rsidRPr="007C0848">
        <w:rPr>
          <w:rFonts w:asciiTheme="majorHAnsi" w:hAnsiTheme="majorHAnsi" w:cstheme="majorHAnsi"/>
          <w:sz w:val="24"/>
          <w:szCs w:val="24"/>
        </w:rPr>
        <w:t>октября</w:t>
      </w:r>
      <w:r w:rsidRPr="007C0848">
        <w:rPr>
          <w:rFonts w:asciiTheme="majorHAnsi" w:hAnsiTheme="majorHAnsi" w:cstheme="majorHAnsi"/>
          <w:sz w:val="24"/>
          <w:szCs w:val="24"/>
        </w:rPr>
        <w:t xml:space="preserve"> 2025 года.</w:t>
      </w:r>
    </w:p>
    <w:p w14:paraId="617E8FCD" w14:textId="77777777" w:rsidR="0019443C" w:rsidRPr="007C0848" w:rsidRDefault="00FC22DF">
      <w:pPr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 w:rsidRPr="007C0848">
        <w:rPr>
          <w:rFonts w:asciiTheme="majorHAnsi" w:hAnsiTheme="majorHAnsi" w:cstheme="majorHAnsi"/>
          <w:sz w:val="24"/>
          <w:szCs w:val="24"/>
        </w:rPr>
        <w:t xml:space="preserve">Часы работы: рабочие дни с 08.00 до 16.00 с перерывом с 12.00 до 14.00 </w:t>
      </w:r>
    </w:p>
    <w:p w14:paraId="4F5F91E6" w14:textId="77777777" w:rsidR="0019443C" w:rsidRPr="007C0848" w:rsidRDefault="00FC22DF">
      <w:pPr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 w:rsidRPr="007C0848">
        <w:rPr>
          <w:rFonts w:asciiTheme="majorHAnsi" w:hAnsiTheme="majorHAnsi" w:cstheme="majorHAnsi"/>
          <w:sz w:val="24"/>
          <w:szCs w:val="24"/>
        </w:rPr>
        <w:t>На выставке проводятся консультации по теме общественных обсуждений.</w:t>
      </w:r>
    </w:p>
    <w:p w14:paraId="206D0A03" w14:textId="77777777" w:rsidR="0019443C" w:rsidRPr="007C0848" w:rsidRDefault="00FC22DF">
      <w:pPr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 w:rsidRPr="007C0848">
        <w:rPr>
          <w:rFonts w:asciiTheme="majorHAnsi" w:hAnsiTheme="majorHAnsi" w:cstheme="majorHAnsi"/>
          <w:sz w:val="24"/>
          <w:szCs w:val="24"/>
        </w:rPr>
        <w:t xml:space="preserve">Перечень информационных материалов к проекту: </w:t>
      </w:r>
    </w:p>
    <w:tbl>
      <w:tblPr>
        <w:tblW w:w="10313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313"/>
      </w:tblGrid>
      <w:tr w:rsidR="0019443C" w:rsidRPr="007C0848" w14:paraId="4E35F83A" w14:textId="77777777">
        <w:tc>
          <w:tcPr>
            <w:tcW w:w="10313" w:type="dxa"/>
          </w:tcPr>
          <w:p w14:paraId="1225C652" w14:textId="77777777" w:rsidR="0019443C" w:rsidRPr="007C0848" w:rsidRDefault="00FC22DF">
            <w:pPr>
              <w:widowControl w:val="0"/>
              <w:ind w:firstLine="709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C0848">
              <w:rPr>
                <w:rFonts w:asciiTheme="majorHAnsi" w:hAnsiTheme="majorHAnsi" w:cstheme="majorHAnsi"/>
                <w:sz w:val="24"/>
                <w:szCs w:val="24"/>
              </w:rPr>
              <w:t>проект постановления «О предоставлении разрешения на условно разрешенный вид использования земельного участка – магазины».</w:t>
            </w:r>
          </w:p>
        </w:tc>
      </w:tr>
    </w:tbl>
    <w:p w14:paraId="0780AB01" w14:textId="77777777" w:rsidR="0019443C" w:rsidRPr="007C0848" w:rsidRDefault="00FC22DF">
      <w:pPr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 w:rsidRPr="007C0848">
        <w:rPr>
          <w:rFonts w:asciiTheme="majorHAnsi" w:hAnsiTheme="majorHAnsi" w:cstheme="majorHAnsi"/>
          <w:sz w:val="24"/>
          <w:szCs w:val="24"/>
          <w:highlight w:val="white"/>
        </w:rPr>
        <w:t>Участниками общественных обсуждений являются граждане, постоянно проживающие на территории р.п.Ардатов, в отношении которой подготовлен Проект постановления,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  <w:r w:rsidRPr="007C0848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E2D0859" w14:textId="77777777" w:rsidR="0019443C" w:rsidRPr="007C0848" w:rsidRDefault="00FC22DF">
      <w:pPr>
        <w:spacing w:line="276" w:lineRule="auto"/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 w:rsidRPr="007C0848">
        <w:rPr>
          <w:rFonts w:asciiTheme="majorHAnsi" w:hAnsiTheme="majorHAnsi" w:cstheme="majorHAnsi"/>
          <w:sz w:val="24"/>
          <w:szCs w:val="24"/>
        </w:rPr>
        <w:t xml:space="preserve">Участники общественных обсуждений вправе вносить предложения и замечания, касающиеся Проекта, в срок до </w:t>
      </w:r>
      <w:r w:rsidRPr="007C0848">
        <w:rPr>
          <w:rFonts w:asciiTheme="majorHAnsi" w:hAnsiTheme="majorHAnsi" w:cstheme="majorHAnsi"/>
          <w:sz w:val="24"/>
          <w:szCs w:val="24"/>
        </w:rPr>
        <w:t>16</w:t>
      </w:r>
      <w:r w:rsidRPr="007C0848">
        <w:rPr>
          <w:rFonts w:asciiTheme="majorHAnsi" w:hAnsiTheme="majorHAnsi" w:cstheme="majorHAnsi"/>
          <w:sz w:val="24"/>
          <w:szCs w:val="24"/>
        </w:rPr>
        <w:t xml:space="preserve"> </w:t>
      </w:r>
      <w:r w:rsidRPr="007C0848">
        <w:rPr>
          <w:rFonts w:asciiTheme="majorHAnsi" w:hAnsiTheme="majorHAnsi" w:cstheme="majorHAnsi"/>
          <w:sz w:val="24"/>
          <w:szCs w:val="24"/>
        </w:rPr>
        <w:t>октября</w:t>
      </w:r>
      <w:r w:rsidRPr="007C0848">
        <w:rPr>
          <w:rFonts w:asciiTheme="majorHAnsi" w:hAnsiTheme="majorHAnsi" w:cstheme="majorHAnsi"/>
          <w:sz w:val="24"/>
          <w:szCs w:val="24"/>
        </w:rPr>
        <w:t xml:space="preserve"> 2025 года, следующим способом:</w:t>
      </w:r>
    </w:p>
    <w:p w14:paraId="50A62702" w14:textId="77777777" w:rsidR="0019443C" w:rsidRPr="007C0848" w:rsidRDefault="00FC22DF">
      <w:pPr>
        <w:numPr>
          <w:ilvl w:val="0"/>
          <w:numId w:val="1"/>
        </w:numPr>
        <w:spacing w:line="276" w:lineRule="auto"/>
        <w:ind w:left="0" w:firstLine="709"/>
        <w:jc w:val="both"/>
        <w:rPr>
          <w:rFonts w:asciiTheme="majorHAnsi" w:hAnsiTheme="majorHAnsi" w:cstheme="majorHAnsi"/>
          <w:sz w:val="24"/>
          <w:szCs w:val="24"/>
        </w:rPr>
      </w:pPr>
      <w:r w:rsidRPr="007C0848">
        <w:rPr>
          <w:rFonts w:asciiTheme="majorHAnsi" w:hAnsiTheme="majorHAnsi" w:cstheme="majorHAnsi"/>
          <w:sz w:val="24"/>
          <w:szCs w:val="24"/>
        </w:rPr>
        <w:t>в письменной форме в адрес Комиссии по Проекту постановления по адресу: Российская Федерация, Нижегородская область, м.о. Ардатовский, рабочий поселок Ардатов, ул. Ленина, д. 28;</w:t>
      </w:r>
    </w:p>
    <w:p w14:paraId="11334821" w14:textId="77777777" w:rsidR="0019443C" w:rsidRPr="007C0848" w:rsidRDefault="00FC22DF">
      <w:pPr>
        <w:spacing w:line="276" w:lineRule="auto"/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 w:rsidRPr="007C0848">
        <w:rPr>
          <w:rFonts w:asciiTheme="majorHAnsi" w:hAnsiTheme="majorHAnsi" w:cstheme="majorHAnsi"/>
          <w:sz w:val="24"/>
          <w:szCs w:val="24"/>
        </w:rPr>
        <w:t>2) посредством записи в журнале учета посетителей экспозиции проекта, подлежащего рассмотрению на общественных обсуждениях;</w:t>
      </w:r>
    </w:p>
    <w:p w14:paraId="7762C9A4" w14:textId="77777777" w:rsidR="0019443C" w:rsidRPr="007C0848" w:rsidRDefault="00FC22D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C0848">
        <w:rPr>
          <w:rFonts w:asciiTheme="majorHAnsi" w:hAnsiTheme="majorHAnsi" w:cstheme="majorHAnsi"/>
          <w:sz w:val="24"/>
          <w:szCs w:val="24"/>
        </w:rPr>
        <w:lastRenderedPageBreak/>
        <w:t xml:space="preserve">       3) посредством направления замечаний и предложений по адресу электронной почты: </w:t>
      </w:r>
      <w:hyperlink r:id="rId11">
        <w:r w:rsidRPr="007C0848">
          <w:rPr>
            <w:rFonts w:asciiTheme="majorHAnsi" w:hAnsiTheme="majorHAnsi" w:cstheme="majorHAnsi"/>
            <w:sz w:val="24"/>
            <w:szCs w:val="24"/>
            <w:highlight w:val="white"/>
          </w:rPr>
          <w:t>official@adm.ard.nnov.ru</w:t>
        </w:r>
        <w:r w:rsidRPr="007C0848">
          <w:rPr>
            <w:rFonts w:asciiTheme="majorHAnsi" w:hAnsiTheme="majorHAnsi" w:cstheme="majorHAnsi"/>
            <w:sz w:val="24"/>
            <w:szCs w:val="24"/>
          </w:rPr>
          <w:t>;</w:t>
        </w:r>
      </w:hyperlink>
    </w:p>
    <w:p w14:paraId="23DE8680" w14:textId="77777777" w:rsidR="0019443C" w:rsidRPr="007C0848" w:rsidRDefault="00FC22D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C0848">
        <w:rPr>
          <w:rFonts w:asciiTheme="majorHAnsi" w:hAnsiTheme="majorHAnsi" w:cstheme="majorHAnsi"/>
          <w:sz w:val="24"/>
          <w:szCs w:val="24"/>
        </w:rPr>
        <w:t xml:space="preserve">          4) через ПОС.</w:t>
      </w:r>
    </w:p>
    <w:sectPr w:rsidR="0019443C" w:rsidRPr="007C0848" w:rsidSect="007C0848">
      <w:pgSz w:w="11906" w:h="16838"/>
      <w:pgMar w:top="1134" w:right="567" w:bottom="1134" w:left="1134" w:header="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E4076" w14:textId="77777777" w:rsidR="0019443C" w:rsidRDefault="00FC22DF">
      <w:r>
        <w:separator/>
      </w:r>
    </w:p>
  </w:endnote>
  <w:endnote w:type="continuationSeparator" w:id="0">
    <w:p w14:paraId="53A0C3D8" w14:textId="77777777" w:rsidR="0019443C" w:rsidRDefault="00FC2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altName w:val="Liberation Mono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XO Thames">
    <w:altName w:val="Cambria"/>
    <w:charset w:val="CC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68C25" w14:textId="77777777" w:rsidR="0019443C" w:rsidRDefault="00FC22DF">
      <w:r>
        <w:separator/>
      </w:r>
    </w:p>
  </w:footnote>
  <w:footnote w:type="continuationSeparator" w:id="0">
    <w:p w14:paraId="413990FF" w14:textId="77777777" w:rsidR="0019443C" w:rsidRDefault="00FC2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62ECE"/>
    <w:multiLevelType w:val="multilevel"/>
    <w:tmpl w:val="03D62ECE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</w:lvl>
    <w:lvl w:ilvl="1">
      <w:start w:val="1"/>
      <w:numFmt w:val="russianLower"/>
      <w:lvlText w:val="%2)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)"/>
      <w:lvlJc w:val="right"/>
      <w:pPr>
        <w:tabs>
          <w:tab w:val="left" w:pos="0"/>
        </w:tabs>
        <w:ind w:left="2160" w:hanging="360"/>
      </w:pPr>
    </w:lvl>
    <w:lvl w:ilvl="3">
      <w:start w:val="1"/>
      <w:numFmt w:val="decimal"/>
      <w:lvlText w:val="%4)"/>
      <w:lvlJc w:val="left"/>
      <w:pPr>
        <w:tabs>
          <w:tab w:val="left" w:pos="0"/>
        </w:tabs>
        <w:ind w:left="2880" w:hanging="360"/>
      </w:pPr>
    </w:lvl>
    <w:lvl w:ilvl="4">
      <w:start w:val="1"/>
      <w:numFmt w:val="russianLower"/>
      <w:lvlText w:val="%5)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)"/>
      <w:lvlJc w:val="right"/>
      <w:pPr>
        <w:tabs>
          <w:tab w:val="left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russianLow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360"/>
      </w:pPr>
    </w:lvl>
  </w:abstractNum>
  <w:num w:numId="1" w16cid:durableId="901675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43C"/>
    <w:rsid w:val="0019443C"/>
    <w:rsid w:val="007C0848"/>
    <w:rsid w:val="007E632B"/>
    <w:rsid w:val="00FC22DF"/>
    <w:rsid w:val="02F13856"/>
    <w:rsid w:val="16371931"/>
    <w:rsid w:val="28177B7B"/>
    <w:rsid w:val="58A14BD6"/>
    <w:rsid w:val="6DED1766"/>
    <w:rsid w:val="7164018E"/>
    <w:rsid w:val="781C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297AB"/>
  <w15:docId w15:val="{097093CB-D0F6-4160-B89A-54C0148D3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NSimSun" w:cs="Lucida Sans"/>
      <w:color w:val="000000"/>
      <w:lang w:eastAsia="zh-CN" w:bidi="hi-IN"/>
    </w:rPr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rFonts w:ascii="Arial" w:hAnsi="Arial"/>
      <w:b/>
      <w:sz w:val="40"/>
    </w:rPr>
  </w:style>
  <w:style w:type="paragraph" w:styleId="2">
    <w:name w:val="heading 2"/>
    <w:basedOn w:val="a"/>
    <w:next w:val="a"/>
    <w:uiPriority w:val="9"/>
    <w:qFormat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uiPriority w:val="9"/>
    <w:qFormat/>
    <w:pPr>
      <w:keepNext/>
      <w:spacing w:before="400"/>
      <w:jc w:val="center"/>
      <w:outlineLvl w:val="2"/>
    </w:pPr>
    <w:rPr>
      <w:rFonts w:ascii="Bookman Old Style" w:hAnsi="Bookman Old Style"/>
      <w:b/>
      <w:sz w:val="48"/>
    </w:rPr>
  </w:style>
  <w:style w:type="paragraph" w:styleId="4">
    <w:name w:val="heading 4"/>
    <w:next w:val="a"/>
    <w:uiPriority w:val="9"/>
    <w:qFormat/>
    <w:pPr>
      <w:suppressAutoHyphens/>
      <w:spacing w:before="120" w:after="120"/>
      <w:jc w:val="both"/>
      <w:outlineLvl w:val="3"/>
    </w:pPr>
    <w:rPr>
      <w:rFonts w:ascii="XO Thames" w:eastAsia="NSimSun" w:hAnsi="XO Thames" w:cs="Lucida San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pPr>
      <w:suppressAutoHyphens/>
      <w:spacing w:before="120" w:after="120"/>
      <w:jc w:val="both"/>
      <w:outlineLvl w:val="4"/>
    </w:pPr>
    <w:rPr>
      <w:rFonts w:ascii="XO Thames" w:eastAsia="NSimSun" w:hAnsi="XO Thames" w:cs="Lucida Sans"/>
      <w:b/>
      <w:color w:val="000000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a4">
    <w:name w:val="Balloon Text"/>
    <w:qFormat/>
    <w:pPr>
      <w:suppressAutoHyphens/>
    </w:pPr>
    <w:rPr>
      <w:rFonts w:ascii="Tahoma" w:eastAsia="NSimSun" w:hAnsi="Tahoma" w:cs="Lucida Sans"/>
      <w:color w:val="000000"/>
      <w:sz w:val="16"/>
      <w:lang w:eastAsia="zh-CN" w:bidi="hi-IN"/>
    </w:rPr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8">
    <w:name w:val="toc 8"/>
    <w:next w:val="a"/>
    <w:uiPriority w:val="39"/>
    <w:qFormat/>
    <w:pPr>
      <w:suppressAutoHyphens/>
      <w:ind w:left="1400"/>
    </w:pPr>
    <w:rPr>
      <w:rFonts w:ascii="XO Thames" w:eastAsia="NSimSun" w:hAnsi="XO Thames" w:cs="Lucida Sans"/>
      <w:color w:val="000000"/>
      <w:sz w:val="28"/>
      <w:lang w:eastAsia="zh-CN" w:bidi="hi-IN"/>
    </w:rPr>
  </w:style>
  <w:style w:type="paragraph" w:styleId="9">
    <w:name w:val="toc 9"/>
    <w:next w:val="a"/>
    <w:uiPriority w:val="39"/>
    <w:pPr>
      <w:suppressAutoHyphens/>
      <w:ind w:left="1600"/>
    </w:pPr>
    <w:rPr>
      <w:rFonts w:ascii="XO Thames" w:eastAsia="NSimSun" w:hAnsi="XO Thames" w:cs="Lucida San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pPr>
      <w:suppressAutoHyphens/>
      <w:ind w:left="1200"/>
    </w:pPr>
    <w:rPr>
      <w:rFonts w:ascii="XO Thames" w:eastAsia="NSimSun" w:hAnsi="XO Thames" w:cs="Lucida Sans"/>
      <w:color w:val="000000"/>
      <w:sz w:val="28"/>
      <w:lang w:eastAsia="zh-CN" w:bidi="hi-IN"/>
    </w:rPr>
  </w:style>
  <w:style w:type="paragraph" w:styleId="a6">
    <w:name w:val="Body Text"/>
    <w:basedOn w:val="a"/>
    <w:qFormat/>
    <w:pPr>
      <w:jc w:val="both"/>
    </w:pPr>
    <w:rPr>
      <w:sz w:val="28"/>
    </w:rPr>
  </w:style>
  <w:style w:type="paragraph" w:styleId="10">
    <w:name w:val="toc 1"/>
    <w:next w:val="a"/>
    <w:uiPriority w:val="39"/>
    <w:qFormat/>
    <w:pPr>
      <w:suppressAutoHyphens/>
    </w:pPr>
    <w:rPr>
      <w:rFonts w:ascii="XO Thames" w:eastAsia="NSimSun" w:hAnsi="XO Thames" w:cs="Lucida Sans"/>
      <w:b/>
      <w:color w:val="000000"/>
      <w:sz w:val="28"/>
      <w:lang w:eastAsia="zh-CN" w:bidi="hi-IN"/>
    </w:rPr>
  </w:style>
  <w:style w:type="paragraph" w:styleId="6">
    <w:name w:val="toc 6"/>
    <w:next w:val="a"/>
    <w:uiPriority w:val="39"/>
    <w:qFormat/>
    <w:pPr>
      <w:suppressAutoHyphens/>
      <w:ind w:left="1000"/>
    </w:pPr>
    <w:rPr>
      <w:rFonts w:ascii="XO Thames" w:eastAsia="NSimSun" w:hAnsi="XO Thames" w:cs="Lucida Sans"/>
      <w:color w:val="000000"/>
      <w:sz w:val="28"/>
      <w:lang w:eastAsia="zh-CN" w:bidi="hi-IN"/>
    </w:rPr>
  </w:style>
  <w:style w:type="paragraph" w:styleId="30">
    <w:name w:val="toc 3"/>
    <w:next w:val="a"/>
    <w:uiPriority w:val="39"/>
    <w:qFormat/>
    <w:pPr>
      <w:suppressAutoHyphens/>
      <w:ind w:left="400"/>
    </w:pPr>
    <w:rPr>
      <w:rFonts w:ascii="XO Thames" w:eastAsia="NSimSun" w:hAnsi="XO Thames" w:cs="Lucida Sans"/>
      <w:color w:val="000000"/>
      <w:sz w:val="28"/>
      <w:lang w:eastAsia="zh-CN" w:bidi="hi-IN"/>
    </w:rPr>
  </w:style>
  <w:style w:type="paragraph" w:styleId="20">
    <w:name w:val="toc 2"/>
    <w:next w:val="a"/>
    <w:uiPriority w:val="39"/>
    <w:pPr>
      <w:suppressAutoHyphens/>
      <w:ind w:left="200"/>
    </w:pPr>
    <w:rPr>
      <w:rFonts w:ascii="XO Thames" w:eastAsia="NSimSun" w:hAnsi="XO Thames" w:cs="Lucida San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pPr>
      <w:suppressAutoHyphens/>
      <w:ind w:left="600"/>
    </w:pPr>
    <w:rPr>
      <w:rFonts w:ascii="XO Thames" w:eastAsia="NSimSun" w:hAnsi="XO Thames" w:cs="Lucida San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pPr>
      <w:suppressAutoHyphens/>
      <w:ind w:left="800"/>
    </w:pPr>
    <w:rPr>
      <w:rFonts w:ascii="XO Thames" w:eastAsia="NSimSun" w:hAnsi="XO Thames" w:cs="Lucida Sans"/>
      <w:color w:val="000000"/>
      <w:sz w:val="28"/>
      <w:lang w:eastAsia="zh-CN" w:bidi="hi-IN"/>
    </w:rPr>
  </w:style>
  <w:style w:type="paragraph" w:styleId="a7">
    <w:name w:val="Title"/>
    <w:uiPriority w:val="10"/>
    <w:qFormat/>
    <w:pPr>
      <w:suppressAutoHyphens/>
      <w:spacing w:before="567" w:after="567"/>
      <w:jc w:val="center"/>
    </w:pPr>
    <w:rPr>
      <w:rFonts w:ascii="XO Thames" w:eastAsia="NSimSun" w:hAnsi="XO Thames" w:cs="Lucida Sans"/>
      <w:b/>
      <w:caps/>
      <w:color w:val="000000"/>
      <w:sz w:val="40"/>
      <w:lang w:eastAsia="zh-CN" w:bidi="hi-IN"/>
    </w:rPr>
  </w:style>
  <w:style w:type="paragraph" w:styleId="a8">
    <w:name w:val="List"/>
    <w:basedOn w:val="a6"/>
  </w:style>
  <w:style w:type="paragraph" w:styleId="a9">
    <w:name w:val="Normal (Web)"/>
    <w:qFormat/>
    <w:pPr>
      <w:suppressAutoHyphens/>
      <w:spacing w:beforeAutospacing="1" w:afterAutospacing="1"/>
    </w:pPr>
    <w:rPr>
      <w:rFonts w:eastAsia="NSimSun" w:cs="Lucida Sans"/>
      <w:color w:val="000000"/>
      <w:sz w:val="24"/>
      <w:lang w:eastAsia="zh-CN" w:bidi="hi-IN"/>
    </w:rPr>
  </w:style>
  <w:style w:type="paragraph" w:styleId="aa">
    <w:name w:val="Subtitle"/>
    <w:uiPriority w:val="11"/>
    <w:qFormat/>
    <w:pPr>
      <w:suppressAutoHyphens/>
      <w:jc w:val="both"/>
    </w:pPr>
    <w:rPr>
      <w:rFonts w:ascii="XO Thames" w:eastAsia="NSimSun" w:hAnsi="XO Thames" w:cs="Lucida Sans"/>
      <w:i/>
      <w:color w:val="000000"/>
      <w:sz w:val="24"/>
      <w:lang w:eastAsia="zh-CN" w:bidi="hi-IN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11">
    <w:name w:val="Основной шрифт абзаца1"/>
    <w:link w:val="110"/>
    <w:qFormat/>
  </w:style>
  <w:style w:type="paragraph" w:customStyle="1" w:styleId="110">
    <w:name w:val="Основной шрифт абзаца11"/>
    <w:link w:val="11"/>
    <w:qFormat/>
    <w:pPr>
      <w:suppressAutoHyphens/>
    </w:pPr>
    <w:rPr>
      <w:rFonts w:eastAsia="NSimSun" w:cs="Lucida Sans"/>
      <w:color w:val="000000"/>
      <w:lang w:eastAsia="zh-CN" w:bidi="hi-IN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12">
    <w:name w:val="Обычный1"/>
    <w:link w:val="111"/>
    <w:qFormat/>
  </w:style>
  <w:style w:type="paragraph" w:customStyle="1" w:styleId="111">
    <w:name w:val="Обычный11"/>
    <w:link w:val="12"/>
    <w:qFormat/>
    <w:pPr>
      <w:suppressAutoHyphens/>
    </w:pPr>
    <w:rPr>
      <w:rFonts w:eastAsia="NSimSun" w:cs="Lucida Sans"/>
      <w:color w:val="000000"/>
      <w:lang w:eastAsia="zh-CN" w:bidi="hi-IN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ConsPlusTitle">
    <w:name w:val="ConsPlusTitle"/>
    <w:link w:val="ConsPlusTitle1"/>
    <w:qFormat/>
    <w:rPr>
      <w:rFonts w:ascii="Arial" w:hAnsi="Arial"/>
      <w:b/>
    </w:rPr>
  </w:style>
  <w:style w:type="paragraph" w:customStyle="1" w:styleId="ConsPlusTitle1">
    <w:name w:val="ConsPlusTitle1"/>
    <w:link w:val="ConsPlusTitle"/>
    <w:qFormat/>
    <w:pPr>
      <w:widowControl w:val="0"/>
      <w:suppressAutoHyphens/>
    </w:pPr>
    <w:rPr>
      <w:rFonts w:ascii="Arial" w:eastAsia="NSimSun" w:hAnsi="Arial" w:cs="Lucida Sans"/>
      <w:b/>
      <w:color w:val="000000"/>
      <w:lang w:eastAsia="zh-CN" w:bidi="hi-IN"/>
    </w:rPr>
  </w:style>
  <w:style w:type="character" w:customStyle="1" w:styleId="pt-a-000069">
    <w:name w:val="pt-a-000069"/>
    <w:link w:val="pt-a-0000691"/>
    <w:qFormat/>
    <w:rPr>
      <w:sz w:val="24"/>
    </w:rPr>
  </w:style>
  <w:style w:type="paragraph" w:customStyle="1" w:styleId="pt-a-0000691">
    <w:name w:val="pt-a-0000691"/>
    <w:basedOn w:val="a"/>
    <w:link w:val="pt-a-000069"/>
    <w:qFormat/>
    <w:pPr>
      <w:spacing w:beforeAutospacing="1" w:afterAutospacing="1"/>
    </w:pPr>
    <w:rPr>
      <w:sz w:val="24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paragraph" w:customStyle="1" w:styleId="Endnote1">
    <w:name w:val="Endnote1"/>
    <w:link w:val="Endnote"/>
    <w:qFormat/>
    <w:pPr>
      <w:suppressAutoHyphens/>
      <w:ind w:firstLine="851"/>
      <w:jc w:val="both"/>
    </w:pPr>
    <w:rPr>
      <w:rFonts w:ascii="XO Thames" w:eastAsia="NSimSun" w:hAnsi="XO Thames" w:cs="Lucida Sans"/>
      <w:color w:val="000000"/>
      <w:sz w:val="22"/>
      <w:lang w:eastAsia="zh-CN" w:bidi="hi-IN"/>
    </w:rPr>
  </w:style>
  <w:style w:type="character" w:customStyle="1" w:styleId="pt-a0-000041">
    <w:name w:val="pt-a0-000041"/>
    <w:basedOn w:val="11"/>
    <w:link w:val="pt-a0-0000411"/>
    <w:qFormat/>
  </w:style>
  <w:style w:type="paragraph" w:customStyle="1" w:styleId="pt-a0-0000411">
    <w:name w:val="pt-a0-0000411"/>
    <w:basedOn w:val="110"/>
    <w:link w:val="pt-a0-000041"/>
    <w:qFormat/>
  </w:style>
  <w:style w:type="character" w:customStyle="1" w:styleId="13">
    <w:name w:val="Абзац списка1"/>
    <w:qFormat/>
  </w:style>
  <w:style w:type="character" w:customStyle="1" w:styleId="pt-a-000043">
    <w:name w:val="pt-a-000043"/>
    <w:link w:val="pt-a-0000431"/>
    <w:qFormat/>
    <w:rPr>
      <w:sz w:val="24"/>
    </w:rPr>
  </w:style>
  <w:style w:type="paragraph" w:customStyle="1" w:styleId="pt-a-0000431">
    <w:name w:val="pt-a-0000431"/>
    <w:basedOn w:val="a"/>
    <w:link w:val="pt-a-000043"/>
    <w:qFormat/>
    <w:pPr>
      <w:spacing w:beforeAutospacing="1" w:afterAutospacing="1"/>
    </w:pPr>
    <w:rPr>
      <w:sz w:val="24"/>
    </w:rPr>
  </w:style>
  <w:style w:type="character" w:customStyle="1" w:styleId="21">
    <w:name w:val="Основной шрифт абзаца2"/>
    <w:link w:val="210"/>
    <w:qFormat/>
  </w:style>
  <w:style w:type="paragraph" w:customStyle="1" w:styleId="210">
    <w:name w:val="Основной шрифт абзаца21"/>
    <w:link w:val="21"/>
    <w:qFormat/>
    <w:pPr>
      <w:suppressAutoHyphens/>
    </w:pPr>
    <w:rPr>
      <w:rFonts w:eastAsia="NSimSun" w:cs="Lucida Sans"/>
      <w:color w:val="000000"/>
      <w:lang w:eastAsia="zh-CN" w:bidi="hi-IN"/>
    </w:rPr>
  </w:style>
  <w:style w:type="character" w:customStyle="1" w:styleId="pt-a-000071">
    <w:name w:val="pt-a-000071"/>
    <w:link w:val="pt-a-0000711"/>
    <w:qFormat/>
    <w:rPr>
      <w:sz w:val="24"/>
    </w:rPr>
  </w:style>
  <w:style w:type="paragraph" w:customStyle="1" w:styleId="pt-a-0000711">
    <w:name w:val="pt-a-0000711"/>
    <w:basedOn w:val="a"/>
    <w:link w:val="pt-a-000071"/>
    <w:qFormat/>
    <w:pPr>
      <w:spacing w:beforeAutospacing="1" w:afterAutospacing="1"/>
    </w:pPr>
    <w:rPr>
      <w:sz w:val="24"/>
    </w:rPr>
  </w:style>
  <w:style w:type="character" w:customStyle="1" w:styleId="22">
    <w:name w:val="Гиперссылка2"/>
    <w:link w:val="211"/>
    <w:qFormat/>
    <w:rPr>
      <w:color w:val="0000FF"/>
      <w:u w:val="single"/>
    </w:rPr>
  </w:style>
  <w:style w:type="paragraph" w:customStyle="1" w:styleId="211">
    <w:name w:val="Гиперссылка21"/>
    <w:link w:val="22"/>
    <w:qFormat/>
    <w:pPr>
      <w:suppressAutoHyphens/>
    </w:pPr>
    <w:rPr>
      <w:rFonts w:eastAsia="NSimSun" w:cs="Lucida Sans"/>
      <w:color w:val="0000FF"/>
      <w:u w:val="single"/>
      <w:lang w:eastAsia="zh-CN" w:bidi="hi-IN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14">
    <w:name w:val="Гиперссылка1"/>
    <w:link w:val="112"/>
    <w:qFormat/>
    <w:rPr>
      <w:color w:val="0000FF"/>
      <w:u w:val="single"/>
    </w:rPr>
  </w:style>
  <w:style w:type="paragraph" w:customStyle="1" w:styleId="112">
    <w:name w:val="Гиперссылка11"/>
    <w:link w:val="14"/>
    <w:qFormat/>
    <w:pPr>
      <w:suppressAutoHyphens/>
    </w:pPr>
    <w:rPr>
      <w:rFonts w:eastAsia="NSimSun" w:cs="Lucida Sans"/>
      <w:color w:val="0000FF"/>
      <w:u w:val="single"/>
      <w:lang w:eastAsia="zh-CN" w:bidi="hi-IN"/>
    </w:rPr>
  </w:style>
  <w:style w:type="character" w:customStyle="1" w:styleId="pt-a0-000060">
    <w:name w:val="pt-a0-000060"/>
    <w:basedOn w:val="11"/>
    <w:link w:val="pt-a0-0000601"/>
    <w:qFormat/>
  </w:style>
  <w:style w:type="paragraph" w:customStyle="1" w:styleId="pt-a0-0000601">
    <w:name w:val="pt-a0-0000601"/>
    <w:basedOn w:val="110"/>
    <w:link w:val="pt-a0-000060"/>
    <w:qFormat/>
  </w:style>
  <w:style w:type="character" w:customStyle="1" w:styleId="15">
    <w:name w:val="Основной текст1"/>
    <w:link w:val="113"/>
    <w:qFormat/>
    <w:rPr>
      <w:sz w:val="28"/>
    </w:rPr>
  </w:style>
  <w:style w:type="paragraph" w:customStyle="1" w:styleId="113">
    <w:name w:val="Основной текст11"/>
    <w:basedOn w:val="a"/>
    <w:link w:val="15"/>
    <w:qFormat/>
    <w:pPr>
      <w:widowControl w:val="0"/>
      <w:ind w:firstLine="400"/>
    </w:pPr>
    <w:rPr>
      <w:sz w:val="28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paragraph" w:customStyle="1" w:styleId="Footnote1">
    <w:name w:val="Footnote1"/>
    <w:link w:val="Footnote"/>
    <w:qFormat/>
    <w:pPr>
      <w:suppressAutoHyphens/>
      <w:ind w:firstLine="851"/>
      <w:jc w:val="both"/>
    </w:pPr>
    <w:rPr>
      <w:rFonts w:ascii="XO Thames" w:eastAsia="NSimSun" w:hAnsi="XO Thames" w:cs="Lucida Sans"/>
      <w:color w:val="000000"/>
      <w:sz w:val="22"/>
      <w:lang w:eastAsia="zh-CN" w:bidi="hi-IN"/>
    </w:rPr>
  </w:style>
  <w:style w:type="character" w:customStyle="1" w:styleId="pt-a-000073">
    <w:name w:val="pt-a-000073"/>
    <w:link w:val="pt-a-0000731"/>
    <w:qFormat/>
    <w:rPr>
      <w:sz w:val="24"/>
    </w:rPr>
  </w:style>
  <w:style w:type="paragraph" w:customStyle="1" w:styleId="pt-a-0000731">
    <w:name w:val="pt-a-0000731"/>
    <w:basedOn w:val="a"/>
    <w:link w:val="pt-a-000073"/>
    <w:qFormat/>
    <w:pPr>
      <w:spacing w:beforeAutospacing="1" w:afterAutospacing="1"/>
    </w:pPr>
    <w:rPr>
      <w:sz w:val="24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</w:rPr>
  </w:style>
  <w:style w:type="character" w:customStyle="1" w:styleId="pt-a-000059">
    <w:name w:val="pt-a-000059"/>
    <w:link w:val="pt-a-0000591"/>
    <w:qFormat/>
    <w:rPr>
      <w:sz w:val="24"/>
    </w:rPr>
  </w:style>
  <w:style w:type="paragraph" w:customStyle="1" w:styleId="pt-a-0000591">
    <w:name w:val="pt-a-0000591"/>
    <w:basedOn w:val="a"/>
    <w:link w:val="pt-a-000059"/>
    <w:qFormat/>
    <w:pPr>
      <w:spacing w:beforeAutospacing="1" w:afterAutospacing="1"/>
    </w:pPr>
    <w:rPr>
      <w:sz w:val="24"/>
    </w:rPr>
  </w:style>
  <w:style w:type="character" w:customStyle="1" w:styleId="pt-a-000070">
    <w:name w:val="pt-a-000070"/>
    <w:link w:val="pt-a-0000701"/>
    <w:qFormat/>
    <w:rPr>
      <w:sz w:val="24"/>
    </w:rPr>
  </w:style>
  <w:style w:type="paragraph" w:customStyle="1" w:styleId="pt-a-0000701">
    <w:name w:val="pt-a-0000701"/>
    <w:basedOn w:val="a"/>
    <w:link w:val="pt-a-000070"/>
    <w:qFormat/>
    <w:pPr>
      <w:spacing w:beforeAutospacing="1" w:afterAutospacing="1"/>
    </w:pPr>
    <w:rPr>
      <w:sz w:val="24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pt-a-000058">
    <w:name w:val="pt-a-000058"/>
    <w:link w:val="pt-a-0000581"/>
    <w:qFormat/>
    <w:rPr>
      <w:sz w:val="24"/>
    </w:rPr>
  </w:style>
  <w:style w:type="paragraph" w:customStyle="1" w:styleId="pt-a-0000581">
    <w:name w:val="pt-a-0000581"/>
    <w:basedOn w:val="a"/>
    <w:link w:val="pt-a-000058"/>
    <w:qFormat/>
    <w:pPr>
      <w:spacing w:beforeAutospacing="1" w:afterAutospacing="1"/>
    </w:pPr>
    <w:rPr>
      <w:sz w:val="24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6">
    <w:name w:val="Выделение1"/>
    <w:link w:val="114"/>
    <w:qFormat/>
    <w:rPr>
      <w:i/>
    </w:rPr>
  </w:style>
  <w:style w:type="paragraph" w:customStyle="1" w:styleId="114">
    <w:name w:val="Выделение11"/>
    <w:link w:val="16"/>
    <w:qFormat/>
    <w:pPr>
      <w:suppressAutoHyphens/>
    </w:pPr>
    <w:rPr>
      <w:rFonts w:eastAsia="NSimSun" w:cs="Lucida Sans"/>
      <w:i/>
      <w:color w:val="000000"/>
      <w:lang w:eastAsia="zh-CN" w:bidi="hi-IN"/>
    </w:rPr>
  </w:style>
  <w:style w:type="character" w:customStyle="1" w:styleId="pt-a0-000072">
    <w:name w:val="pt-a0-000072"/>
    <w:basedOn w:val="11"/>
    <w:link w:val="pt-a0-0000721"/>
    <w:qFormat/>
  </w:style>
  <w:style w:type="paragraph" w:customStyle="1" w:styleId="pt-a0-0000721">
    <w:name w:val="pt-a0-0000721"/>
    <w:basedOn w:val="110"/>
    <w:link w:val="pt-a0-000072"/>
    <w:qFormat/>
  </w:style>
  <w:style w:type="character" w:customStyle="1" w:styleId="17">
    <w:name w:val="Абзац списка1"/>
    <w:link w:val="115"/>
    <w:qFormat/>
    <w:rPr>
      <w:rFonts w:ascii="Calibri" w:hAnsi="Calibri"/>
      <w:sz w:val="22"/>
    </w:rPr>
  </w:style>
  <w:style w:type="paragraph" w:customStyle="1" w:styleId="115">
    <w:name w:val="Абзац списка11"/>
    <w:basedOn w:val="a"/>
    <w:link w:val="17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Textbody">
    <w:name w:val="Text body"/>
    <w:qFormat/>
    <w:rPr>
      <w:sz w:val="28"/>
    </w:rPr>
  </w:style>
  <w:style w:type="paragraph" w:customStyle="1" w:styleId="18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9">
    <w:name w:val="Указатель1"/>
    <w:basedOn w:val="a"/>
    <w:qFormat/>
    <w:pPr>
      <w:suppressLineNumbers/>
    </w:pPr>
  </w:style>
  <w:style w:type="paragraph" w:customStyle="1" w:styleId="Internetlink">
    <w:name w:val="Internet link"/>
    <w:qFormat/>
    <w:pPr>
      <w:suppressAutoHyphens/>
    </w:pPr>
    <w:rPr>
      <w:rFonts w:eastAsia="NSimSun" w:cs="Lucida Sans"/>
      <w:color w:val="0000FF"/>
      <w:u w:val="single"/>
      <w:lang w:eastAsia="zh-CN" w:bidi="hi-IN"/>
    </w:rPr>
  </w:style>
  <w:style w:type="paragraph" w:customStyle="1" w:styleId="ab">
    <w:name w:val="Колонтитул"/>
    <w:qFormat/>
    <w:pPr>
      <w:suppressAutoHyphens/>
      <w:jc w:val="both"/>
    </w:pPr>
    <w:rPr>
      <w:rFonts w:ascii="XO Thames" w:eastAsia="NSimSun" w:hAnsi="XO Thames" w:cs="Lucida Sans"/>
      <w:color w:val="00000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ial@adm.ard.nnov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rdatov.nobl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fficial@adm.ard.nnov.ru;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ardatov.52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datov.n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Алёна</cp:lastModifiedBy>
  <cp:revision>13</cp:revision>
  <cp:lastPrinted>2025-09-15T08:35:00Z</cp:lastPrinted>
  <dcterms:created xsi:type="dcterms:W3CDTF">2025-09-10T13:02:00Z</dcterms:created>
  <dcterms:modified xsi:type="dcterms:W3CDTF">2025-09-15T11:34:00Z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AC5A4A6BFB7642BF807C63B8053AF563_12</vt:lpwstr>
  </property>
</Properties>
</file>